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A7AB75" w14:textId="52084B6C" w:rsidR="00E0327B" w:rsidRDefault="002836A2" w:rsidP="00730809">
      <w:pPr>
        <w:pStyle w:val="Encabezado"/>
        <w:ind w:firstLine="1416"/>
        <w:jc w:val="center"/>
        <w:rPr>
          <w:rFonts w:ascii="Century Gothic" w:hAnsi="Century Gothic"/>
          <w:lang w:val="es-ES"/>
        </w:rPr>
      </w:pPr>
      <w:r>
        <w:rPr>
          <w:noProof/>
          <w:lang w:val="es-MX" w:eastAsia="es-MX"/>
        </w:rPr>
        <mc:AlternateContent>
          <mc:Choice Requires="wps">
            <w:drawing>
              <wp:anchor distT="0" distB="0" distL="114300" distR="114300" simplePos="0" relativeHeight="251659264" behindDoc="0" locked="0" layoutInCell="1" allowOverlap="1" wp14:anchorId="1C904D10" wp14:editId="101D6069">
                <wp:simplePos x="0" y="0"/>
                <wp:positionH relativeFrom="column">
                  <wp:posOffset>-379095</wp:posOffset>
                </wp:positionH>
                <wp:positionV relativeFrom="paragraph">
                  <wp:posOffset>-395605</wp:posOffset>
                </wp:positionV>
                <wp:extent cx="1043940" cy="9105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10590"/>
                        </a:xfrm>
                        <a:prstGeom prst="rect">
                          <a:avLst/>
                        </a:prstGeom>
                        <a:solidFill>
                          <a:srgbClr val="FFFFFF"/>
                        </a:solidFill>
                        <a:ln w="9525">
                          <a:noFill/>
                          <a:miter lim="800000"/>
                          <a:headEnd/>
                          <a:tailEnd/>
                        </a:ln>
                      </wps:spPr>
                      <wps:txbx>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904D10" id="_x0000_t202" coordsize="21600,21600" o:spt="202" path="m,l,21600r21600,l21600,xe">
                <v:stroke joinstyle="miter"/>
                <v:path gradientshapeok="t" o:connecttype="rect"/>
              </v:shapetype>
              <v:shape id="Cuadro de texto 2" o:spid="_x0000_s1026" type="#_x0000_t202" style="position:absolute;left:0;text-align:left;margin-left:-29.85pt;margin-top:-31.15pt;width:82.2pt;height:7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" stroked="f">
                <v:textbox style="mso-fit-shape-to-text:t">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v:textbox>
              </v:shape>
            </w:pict>
          </mc:Fallback>
        </mc:AlternateContent>
      </w:r>
      <w:r w:rsidR="00E0327B" w:rsidRPr="003433F3">
        <w:rPr>
          <w:rFonts w:ascii="Century Gothic" w:hAnsi="Century Gothic"/>
          <w:lang w:val="es-ES"/>
        </w:rPr>
        <w:t>COLEGIO VALLE DE FILADELFIA</w:t>
      </w:r>
    </w:p>
    <w:p w14:paraId="16696DF0" w14:textId="3B21D55F" w:rsidR="00730809" w:rsidRDefault="00730809" w:rsidP="00730809">
      <w:pPr>
        <w:pStyle w:val="Encabezado"/>
        <w:ind w:firstLine="1416"/>
        <w:jc w:val="center"/>
        <w:rPr>
          <w:rFonts w:ascii="Century Gothic" w:hAnsi="Century Gothic"/>
          <w:lang w:val="es-ES"/>
        </w:rPr>
      </w:pPr>
      <w:r>
        <w:rPr>
          <w:rFonts w:ascii="Century Gothic" w:hAnsi="Century Gothic"/>
          <w:lang w:val="es-ES"/>
        </w:rPr>
        <w:t xml:space="preserve">PROYECTO: </w:t>
      </w:r>
      <w:r w:rsidR="008C0E7D">
        <w:rPr>
          <w:rFonts w:ascii="Century Gothic" w:hAnsi="Century Gothic"/>
          <w:lang w:val="es-ES"/>
        </w:rPr>
        <w:t>Drama y teatro</w:t>
      </w:r>
    </w:p>
    <w:p w14:paraId="65AB6022" w14:textId="427AC4B1" w:rsidR="00730809" w:rsidRDefault="00730809" w:rsidP="00730809">
      <w:pPr>
        <w:pStyle w:val="Encabezado"/>
        <w:ind w:firstLine="1416"/>
        <w:jc w:val="center"/>
        <w:rPr>
          <w:rFonts w:ascii="Century Gothic" w:hAnsi="Century Gothic"/>
          <w:lang w:val="es-ES"/>
        </w:rPr>
      </w:pPr>
      <w:r>
        <w:rPr>
          <w:rFonts w:ascii="Century Gothic" w:hAnsi="Century Gothic"/>
          <w:lang w:val="es-ES"/>
        </w:rPr>
        <w:t xml:space="preserve">ACTIVIDAD </w:t>
      </w:r>
      <w:r w:rsidR="008C0E7D">
        <w:rPr>
          <w:rFonts w:ascii="Century Gothic" w:hAnsi="Century Gothic"/>
          <w:lang w:val="es-ES"/>
        </w:rPr>
        <w:t>2: Identificación de características</w:t>
      </w:r>
    </w:p>
    <w:p w14:paraId="7A93F148" w14:textId="77777777" w:rsidR="00730809" w:rsidRDefault="00730809" w:rsidP="00730809">
      <w:pPr>
        <w:pStyle w:val="Encabezado"/>
        <w:ind w:firstLine="1416"/>
        <w:jc w:val="center"/>
        <w:rPr>
          <w:rFonts w:ascii="Century Gothic" w:hAnsi="Century Gothic"/>
          <w:lang w:val="es-ES"/>
        </w:rPr>
      </w:pPr>
    </w:p>
    <w:p w14:paraId="189C5DCE" w14:textId="1AB3EA29" w:rsidR="00730809" w:rsidRDefault="00730809" w:rsidP="002836A2">
      <w:pPr>
        <w:pStyle w:val="Encabezado"/>
        <w:ind w:left="1080"/>
        <w:rPr>
          <w:rFonts w:ascii="Century Gothic" w:hAnsi="Century Gothic"/>
          <w:lang w:val="es-ES"/>
        </w:rPr>
      </w:pPr>
    </w:p>
    <w:p w14:paraId="3A11937F" w14:textId="77777777" w:rsidR="009356C7" w:rsidRPr="002836A2" w:rsidRDefault="009356C7" w:rsidP="002836A2">
      <w:pPr>
        <w:rPr>
          <w:rFonts w:ascii="Century Gothic" w:hAnsi="Century Gothic"/>
          <w:lang w:val="es-ES"/>
        </w:rPr>
      </w:pPr>
    </w:p>
    <w:p w14:paraId="014DE312" w14:textId="77777777" w:rsidR="009356C7" w:rsidRDefault="009356C7" w:rsidP="009356C7">
      <w:pPr>
        <w:pStyle w:val="Encabezado"/>
        <w:rPr>
          <w:rFonts w:ascii="Century Gothic" w:hAnsi="Century Gothic"/>
          <w:lang w:val="es-ES"/>
        </w:rPr>
      </w:pPr>
    </w:p>
    <w:p w14:paraId="10B2EB6B" w14:textId="77777777" w:rsidR="008C0E7D" w:rsidRDefault="008C0E7D" w:rsidP="008C0E7D">
      <w:pPr>
        <w:pStyle w:val="Encabezado"/>
        <w:numPr>
          <w:ilvl w:val="0"/>
          <w:numId w:val="8"/>
        </w:numPr>
        <w:spacing w:line="360" w:lineRule="auto"/>
        <w:rPr>
          <w:rFonts w:ascii="Century Gothic" w:hAnsi="Century Gothic"/>
          <w:lang w:val="es-ES"/>
        </w:rPr>
      </w:pPr>
      <w:r>
        <w:rPr>
          <w:rFonts w:ascii="Century Gothic" w:hAnsi="Century Gothic"/>
          <w:lang w:val="es-ES"/>
        </w:rPr>
        <w:t>Identificación de elementos</w:t>
      </w:r>
    </w:p>
    <w:p w14:paraId="3AFE1414" w14:textId="06D00F42" w:rsidR="008C0E7D" w:rsidRDefault="008C0E7D" w:rsidP="008C0E7D">
      <w:pPr>
        <w:pStyle w:val="Encabezado"/>
        <w:spacing w:line="360" w:lineRule="auto"/>
        <w:rPr>
          <w:rFonts w:ascii="Century Gothic" w:hAnsi="Century Gothic"/>
          <w:lang w:val="es-ES"/>
        </w:rPr>
      </w:pPr>
      <w:r>
        <w:rPr>
          <w:rFonts w:ascii="Century Gothic" w:hAnsi="Century Gothic"/>
          <w:lang w:val="es-ES"/>
        </w:rPr>
        <w:t xml:space="preserve">Lee el siguiente fragmento de la obra </w:t>
      </w:r>
      <w:proofErr w:type="spellStart"/>
      <w:r>
        <w:rPr>
          <w:rFonts w:ascii="Century Gothic" w:hAnsi="Century Gothic"/>
          <w:i/>
          <w:iCs/>
          <w:lang w:val="es-ES"/>
        </w:rPr>
        <w:t>Dog</w:t>
      </w:r>
      <w:proofErr w:type="spellEnd"/>
      <w:r>
        <w:rPr>
          <w:rFonts w:ascii="Century Gothic" w:hAnsi="Century Gothic"/>
          <w:i/>
          <w:iCs/>
          <w:lang w:val="es-ES"/>
        </w:rPr>
        <w:t xml:space="preserve"> </w:t>
      </w:r>
      <w:proofErr w:type="spellStart"/>
      <w:r>
        <w:rPr>
          <w:rFonts w:ascii="Century Gothic" w:hAnsi="Century Gothic"/>
          <w:i/>
          <w:iCs/>
          <w:lang w:val="es-ES"/>
        </w:rPr>
        <w:t>Lover</w:t>
      </w:r>
      <w:proofErr w:type="spellEnd"/>
      <w:r>
        <w:rPr>
          <w:rFonts w:ascii="Century Gothic" w:hAnsi="Century Gothic"/>
          <w:i/>
          <w:iCs/>
          <w:lang w:val="es-ES"/>
        </w:rPr>
        <w:t xml:space="preserve"> </w:t>
      </w:r>
      <w:r>
        <w:rPr>
          <w:rFonts w:ascii="Century Gothic" w:hAnsi="Century Gothic"/>
          <w:lang w:val="es-ES"/>
        </w:rPr>
        <w:t xml:space="preserve">de Leslye Rivera </w:t>
      </w:r>
      <w:proofErr w:type="spellStart"/>
      <w:r>
        <w:rPr>
          <w:rFonts w:ascii="Century Gothic" w:hAnsi="Century Gothic"/>
          <w:lang w:val="es-ES"/>
        </w:rPr>
        <w:t>Casanoba</w:t>
      </w:r>
      <w:proofErr w:type="spellEnd"/>
      <w:r>
        <w:rPr>
          <w:rFonts w:ascii="Century Gothic" w:hAnsi="Century Gothic"/>
          <w:lang w:val="es-ES"/>
        </w:rPr>
        <w:t xml:space="preserve">. Después identifica con diferentes colores, mediante el color  resaltado de texto: los personajes, las acotaciones y los diálogos. </w:t>
      </w:r>
    </w:p>
    <w:p w14:paraId="4055238C"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(Saltando) ¡Sí! ¡Por fin llegaste! Me alegra tanto verte, de verdad. Todo mi cuerpo salta y baila al son de tu llegada (Baila y canta una canción alegre). Por favor, salgamos rápido que ya no aguanto las ganas… (Perro con ganas de ir al baño).</w:t>
      </w:r>
    </w:p>
    <w:p w14:paraId="1D419B5C"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Hola (Acaricia la cabeza de Perro) Estoy tan cansado (Deja el maletín en la mesa y se sienta en la silla).</w:t>
      </w:r>
    </w:p>
    <w:p w14:paraId="78F1E8AB"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Lo sé, lo se… de verdad que entiendo tu cansancio. Debe ser muy agotador estar fuera de la casa todo el día haciendo quizás que cosas… pero por favor… te lo pido… ¡salgamos ya! (Moviéndose para todos lados).</w:t>
      </w:r>
    </w:p>
    <w:p w14:paraId="7377D690"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Bueno, está bien. Déjame sacar una bolsa, el agua, ponerte la correa y nos vamos (Busca una bolsa y agua dentro de su maletín. Toma la correa que se encuentra encima de la mesa y se la pone a Perro).</w:t>
      </w:r>
    </w:p>
    <w:p w14:paraId="576F48A0"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¡Sí! Eres el mejor compadre… ¡Te quiero!</w:t>
      </w:r>
    </w:p>
    <w:p w14:paraId="6341F4C5" w14:textId="3FFD5B8B"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Vamos. (Salen los dos del escenario)</w:t>
      </w:r>
    </w:p>
    <w:p w14:paraId="19DB92E9" w14:textId="77777777" w:rsidR="009356C7" w:rsidRDefault="009356C7" w:rsidP="009356C7">
      <w:pPr>
        <w:pStyle w:val="Encabezado"/>
        <w:ind w:left="720"/>
        <w:rPr>
          <w:rFonts w:ascii="Century Gothic" w:hAnsi="Century Gothic"/>
          <w:lang w:val="es-ES"/>
        </w:rPr>
      </w:pPr>
    </w:p>
    <w:sectPr w:rsidR="009356C7" w:rsidSect="001641C6">
      <w:footerReference w:type="default" r:id="rId10"/>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F41A" w14:textId="77777777" w:rsidR="004C423A" w:rsidRDefault="004C423A" w:rsidP="00871DCB">
      <w:r>
        <w:separator/>
      </w:r>
    </w:p>
  </w:endnote>
  <w:endnote w:type="continuationSeparator" w:id="0">
    <w:p w14:paraId="03D63891" w14:textId="77777777" w:rsidR="004C423A" w:rsidRDefault="004C423A" w:rsidP="008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60"/>
      <w:docPartObj>
        <w:docPartGallery w:val="Page Numbers (Bottom of Page)"/>
        <w:docPartUnique/>
      </w:docPartObj>
    </w:sdtPr>
    <w:sdtEndPr/>
    <w:sdtContent>
      <w:p w14:paraId="3EDC0552" w14:textId="77777777" w:rsidR="00F521EC" w:rsidRDefault="00F61690">
        <w:pPr>
          <w:pStyle w:val="Piedepgina"/>
          <w:jc w:val="right"/>
        </w:pPr>
        <w:r>
          <w:fldChar w:fldCharType="begin"/>
        </w:r>
        <w:r w:rsidR="005D0937">
          <w:instrText xml:space="preserve"> PAGE   \* MERGEFORMAT </w:instrText>
        </w:r>
        <w:r>
          <w:fldChar w:fldCharType="separate"/>
        </w:r>
        <w:r w:rsidR="0075004D">
          <w:rPr>
            <w:noProof/>
          </w:rPr>
          <w:t>1</w:t>
        </w:r>
        <w:r>
          <w:rPr>
            <w:noProof/>
          </w:rPr>
          <w:fldChar w:fldCharType="end"/>
        </w:r>
      </w:p>
    </w:sdtContent>
  </w:sdt>
  <w:p w14:paraId="19C4EEA3" w14:textId="77777777" w:rsidR="00F521EC" w:rsidRPr="005E666D" w:rsidRDefault="00F521EC" w:rsidP="005E6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5684" w14:textId="77777777" w:rsidR="004C423A" w:rsidRDefault="004C423A" w:rsidP="00871DCB">
      <w:r>
        <w:separator/>
      </w:r>
    </w:p>
  </w:footnote>
  <w:footnote w:type="continuationSeparator" w:id="0">
    <w:p w14:paraId="49F024B1" w14:textId="77777777" w:rsidR="004C423A" w:rsidRDefault="004C423A" w:rsidP="0087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BD"/>
    <w:multiLevelType w:val="hybridMultilevel"/>
    <w:tmpl w:val="EB0E02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37401"/>
    <w:multiLevelType w:val="hybridMultilevel"/>
    <w:tmpl w:val="13C25564"/>
    <w:lvl w:ilvl="0" w:tplc="089A6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5F5"/>
    <w:multiLevelType w:val="hybridMultilevel"/>
    <w:tmpl w:val="284EAC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17F6C"/>
    <w:multiLevelType w:val="hybridMultilevel"/>
    <w:tmpl w:val="E6AE5DB0"/>
    <w:lvl w:ilvl="0" w:tplc="0C4657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FA77DFA"/>
    <w:multiLevelType w:val="hybridMultilevel"/>
    <w:tmpl w:val="503C77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9E608A"/>
    <w:multiLevelType w:val="hybridMultilevel"/>
    <w:tmpl w:val="10920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75426B"/>
    <w:multiLevelType w:val="hybridMultilevel"/>
    <w:tmpl w:val="EE0E30A6"/>
    <w:lvl w:ilvl="0" w:tplc="506E1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D35F38"/>
    <w:multiLevelType w:val="hybridMultilevel"/>
    <w:tmpl w:val="4212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24"/>
    <w:rsid w:val="00002030"/>
    <w:rsid w:val="00011FA8"/>
    <w:rsid w:val="00016C54"/>
    <w:rsid w:val="000301B3"/>
    <w:rsid w:val="000361CF"/>
    <w:rsid w:val="00043E9C"/>
    <w:rsid w:val="0007571E"/>
    <w:rsid w:val="000E5FE8"/>
    <w:rsid w:val="00117940"/>
    <w:rsid w:val="00122FFE"/>
    <w:rsid w:val="00125846"/>
    <w:rsid w:val="00126EE4"/>
    <w:rsid w:val="00131C56"/>
    <w:rsid w:val="00156429"/>
    <w:rsid w:val="00163277"/>
    <w:rsid w:val="001641C6"/>
    <w:rsid w:val="0017433A"/>
    <w:rsid w:val="0017721C"/>
    <w:rsid w:val="001B2A9E"/>
    <w:rsid w:val="001F2DD0"/>
    <w:rsid w:val="00206261"/>
    <w:rsid w:val="00226BEF"/>
    <w:rsid w:val="00230454"/>
    <w:rsid w:val="00242797"/>
    <w:rsid w:val="0026293A"/>
    <w:rsid w:val="00272D67"/>
    <w:rsid w:val="002836A2"/>
    <w:rsid w:val="002A549F"/>
    <w:rsid w:val="002B0A7E"/>
    <w:rsid w:val="002D1B97"/>
    <w:rsid w:val="002E7A52"/>
    <w:rsid w:val="003024CA"/>
    <w:rsid w:val="00305459"/>
    <w:rsid w:val="0031070D"/>
    <w:rsid w:val="003433F3"/>
    <w:rsid w:val="003728C9"/>
    <w:rsid w:val="00381D30"/>
    <w:rsid w:val="00396A1D"/>
    <w:rsid w:val="003A14BB"/>
    <w:rsid w:val="003A6192"/>
    <w:rsid w:val="003B3BD4"/>
    <w:rsid w:val="003C6A1B"/>
    <w:rsid w:val="003D5051"/>
    <w:rsid w:val="003E1782"/>
    <w:rsid w:val="003E4C1C"/>
    <w:rsid w:val="00421184"/>
    <w:rsid w:val="00425D4E"/>
    <w:rsid w:val="00426312"/>
    <w:rsid w:val="004375AE"/>
    <w:rsid w:val="00485843"/>
    <w:rsid w:val="00490C11"/>
    <w:rsid w:val="004B3C17"/>
    <w:rsid w:val="004C423A"/>
    <w:rsid w:val="004C6B17"/>
    <w:rsid w:val="004D7794"/>
    <w:rsid w:val="004F327A"/>
    <w:rsid w:val="004F3A63"/>
    <w:rsid w:val="004F405F"/>
    <w:rsid w:val="004F7C2C"/>
    <w:rsid w:val="00504D1F"/>
    <w:rsid w:val="00520241"/>
    <w:rsid w:val="00521D39"/>
    <w:rsid w:val="00531E22"/>
    <w:rsid w:val="0056214D"/>
    <w:rsid w:val="005737D4"/>
    <w:rsid w:val="00575C5C"/>
    <w:rsid w:val="005910E0"/>
    <w:rsid w:val="005B3CAE"/>
    <w:rsid w:val="005C6F11"/>
    <w:rsid w:val="005D0937"/>
    <w:rsid w:val="005E1F07"/>
    <w:rsid w:val="005E208A"/>
    <w:rsid w:val="005E6004"/>
    <w:rsid w:val="005E666D"/>
    <w:rsid w:val="00640042"/>
    <w:rsid w:val="006515F0"/>
    <w:rsid w:val="00666DE1"/>
    <w:rsid w:val="00673C9F"/>
    <w:rsid w:val="0067604D"/>
    <w:rsid w:val="00684C5C"/>
    <w:rsid w:val="006A2FA5"/>
    <w:rsid w:val="006A4E23"/>
    <w:rsid w:val="00723DE7"/>
    <w:rsid w:val="00730809"/>
    <w:rsid w:val="00733105"/>
    <w:rsid w:val="0075004D"/>
    <w:rsid w:val="00757A9B"/>
    <w:rsid w:val="00762627"/>
    <w:rsid w:val="00773891"/>
    <w:rsid w:val="007919DC"/>
    <w:rsid w:val="007E0FC5"/>
    <w:rsid w:val="007F3E76"/>
    <w:rsid w:val="00802F94"/>
    <w:rsid w:val="0081718E"/>
    <w:rsid w:val="00844A38"/>
    <w:rsid w:val="0086212B"/>
    <w:rsid w:val="00871DCB"/>
    <w:rsid w:val="00872C2B"/>
    <w:rsid w:val="008816F5"/>
    <w:rsid w:val="008819B5"/>
    <w:rsid w:val="00891B12"/>
    <w:rsid w:val="008B55E7"/>
    <w:rsid w:val="008C0E7D"/>
    <w:rsid w:val="008E5DBE"/>
    <w:rsid w:val="008E7FAE"/>
    <w:rsid w:val="009134B1"/>
    <w:rsid w:val="009356C7"/>
    <w:rsid w:val="00936497"/>
    <w:rsid w:val="009435CE"/>
    <w:rsid w:val="00947857"/>
    <w:rsid w:val="00950424"/>
    <w:rsid w:val="009810A2"/>
    <w:rsid w:val="00990841"/>
    <w:rsid w:val="009A7CF3"/>
    <w:rsid w:val="009C162B"/>
    <w:rsid w:val="009D79AB"/>
    <w:rsid w:val="009F0388"/>
    <w:rsid w:val="00A35F44"/>
    <w:rsid w:val="00A53C78"/>
    <w:rsid w:val="00A541F0"/>
    <w:rsid w:val="00A615A5"/>
    <w:rsid w:val="00A633EB"/>
    <w:rsid w:val="00A92290"/>
    <w:rsid w:val="00AA426A"/>
    <w:rsid w:val="00AB060D"/>
    <w:rsid w:val="00AB4448"/>
    <w:rsid w:val="00AC5400"/>
    <w:rsid w:val="00AE6A88"/>
    <w:rsid w:val="00AF6A7F"/>
    <w:rsid w:val="00B0211D"/>
    <w:rsid w:val="00B253DF"/>
    <w:rsid w:val="00B30709"/>
    <w:rsid w:val="00B6467A"/>
    <w:rsid w:val="00BD43FF"/>
    <w:rsid w:val="00BE591E"/>
    <w:rsid w:val="00BF768F"/>
    <w:rsid w:val="00BF7FB6"/>
    <w:rsid w:val="00C145E9"/>
    <w:rsid w:val="00C4647C"/>
    <w:rsid w:val="00C767F4"/>
    <w:rsid w:val="00C873AE"/>
    <w:rsid w:val="00C95C9F"/>
    <w:rsid w:val="00CA4072"/>
    <w:rsid w:val="00CB47D0"/>
    <w:rsid w:val="00CB7D80"/>
    <w:rsid w:val="00CD2C7C"/>
    <w:rsid w:val="00CE0B60"/>
    <w:rsid w:val="00CE6C32"/>
    <w:rsid w:val="00CF1F1E"/>
    <w:rsid w:val="00CF2CB8"/>
    <w:rsid w:val="00D3437A"/>
    <w:rsid w:val="00D57694"/>
    <w:rsid w:val="00D6299D"/>
    <w:rsid w:val="00D7443A"/>
    <w:rsid w:val="00DA52FA"/>
    <w:rsid w:val="00DC3F2E"/>
    <w:rsid w:val="00E008E9"/>
    <w:rsid w:val="00E0327B"/>
    <w:rsid w:val="00E14639"/>
    <w:rsid w:val="00E170AA"/>
    <w:rsid w:val="00E30D80"/>
    <w:rsid w:val="00E6009F"/>
    <w:rsid w:val="00E72085"/>
    <w:rsid w:val="00E842C0"/>
    <w:rsid w:val="00E87E89"/>
    <w:rsid w:val="00E91E29"/>
    <w:rsid w:val="00EA6FC9"/>
    <w:rsid w:val="00EA726F"/>
    <w:rsid w:val="00EE7BF0"/>
    <w:rsid w:val="00F1001D"/>
    <w:rsid w:val="00F123B7"/>
    <w:rsid w:val="00F521EC"/>
    <w:rsid w:val="00F61690"/>
    <w:rsid w:val="00F61EE1"/>
    <w:rsid w:val="00F7715A"/>
    <w:rsid w:val="00F77286"/>
    <w:rsid w:val="00F87224"/>
    <w:rsid w:val="00FE55AB"/>
    <w:rsid w:val="00FF7146"/>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941"/>
  <w15:docId w15:val="{F64F0DEA-A35F-489A-A345-3DA137A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224"/>
    <w:pPr>
      <w:tabs>
        <w:tab w:val="center" w:pos="4252"/>
        <w:tab w:val="right" w:pos="8504"/>
      </w:tabs>
    </w:pPr>
  </w:style>
  <w:style w:type="character" w:customStyle="1" w:styleId="EncabezadoCar">
    <w:name w:val="Encabezado Car"/>
    <w:basedOn w:val="Fuentedeprrafopredeter"/>
    <w:link w:val="Encabezado"/>
    <w:uiPriority w:val="99"/>
    <w:rsid w:val="00F87224"/>
  </w:style>
  <w:style w:type="paragraph" w:styleId="Piedepgina">
    <w:name w:val="footer"/>
    <w:basedOn w:val="Normal"/>
    <w:link w:val="PiedepginaCar"/>
    <w:uiPriority w:val="99"/>
    <w:unhideWhenUsed/>
    <w:rsid w:val="00F87224"/>
    <w:pPr>
      <w:tabs>
        <w:tab w:val="center" w:pos="4252"/>
        <w:tab w:val="right" w:pos="8504"/>
      </w:tabs>
    </w:pPr>
  </w:style>
  <w:style w:type="character" w:customStyle="1" w:styleId="PiedepginaCar">
    <w:name w:val="Pie de página Car"/>
    <w:basedOn w:val="Fuentedeprrafopredeter"/>
    <w:link w:val="Piedepgina"/>
    <w:uiPriority w:val="99"/>
    <w:rsid w:val="00F87224"/>
  </w:style>
  <w:style w:type="paragraph" w:styleId="Prrafodelista">
    <w:name w:val="List Paragraph"/>
    <w:basedOn w:val="Normal"/>
    <w:uiPriority w:val="34"/>
    <w:qFormat/>
    <w:rsid w:val="003433F3"/>
    <w:pPr>
      <w:spacing w:after="200" w:line="276" w:lineRule="auto"/>
      <w:ind w:left="720"/>
      <w:contextualSpacing/>
    </w:pPr>
    <w:rPr>
      <w:sz w:val="22"/>
      <w:szCs w:val="22"/>
      <w:lang w:val="es-MX"/>
    </w:rPr>
  </w:style>
  <w:style w:type="table" w:styleId="Tablaconcuadrcula">
    <w:name w:val="Table Grid"/>
    <w:basedOn w:val="Tablanormal"/>
    <w:uiPriority w:val="59"/>
    <w:rsid w:val="003D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5E7"/>
    <w:pPr>
      <w:autoSpaceDE w:val="0"/>
      <w:autoSpaceDN w:val="0"/>
      <w:adjustRightInd w:val="0"/>
    </w:pPr>
    <w:rPr>
      <w:rFonts w:ascii="Arial" w:hAnsi="Arial" w:cs="Arial"/>
      <w:color w:val="000000"/>
      <w:lang w:val="es-ES"/>
    </w:rPr>
  </w:style>
  <w:style w:type="paragraph" w:styleId="Textodeglobo">
    <w:name w:val="Balloon Text"/>
    <w:basedOn w:val="Normal"/>
    <w:link w:val="TextodegloboCar"/>
    <w:uiPriority w:val="99"/>
    <w:semiHidden/>
    <w:unhideWhenUsed/>
    <w:rsid w:val="004F3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27A"/>
    <w:rPr>
      <w:rFonts w:ascii="Tahoma" w:hAnsi="Tahoma" w:cs="Tahoma"/>
      <w:sz w:val="16"/>
      <w:szCs w:val="16"/>
    </w:rPr>
  </w:style>
  <w:style w:type="character" w:styleId="Hipervnculo">
    <w:name w:val="Hyperlink"/>
    <w:basedOn w:val="Fuentedeprrafopredeter"/>
    <w:uiPriority w:val="99"/>
    <w:unhideWhenUsed/>
    <w:rsid w:val="00F77286"/>
    <w:rPr>
      <w:color w:val="0000FF"/>
      <w:u w:val="single"/>
    </w:rPr>
  </w:style>
  <w:style w:type="character" w:styleId="Mencinsinresolver">
    <w:name w:val="Unresolved Mention"/>
    <w:basedOn w:val="Fuentedeprrafopredeter"/>
    <w:uiPriority w:val="99"/>
    <w:semiHidden/>
    <w:unhideWhenUsed/>
    <w:rsid w:val="00F77286"/>
    <w:rPr>
      <w:color w:val="605E5C"/>
      <w:shd w:val="clear" w:color="auto" w:fill="E1DFDD"/>
    </w:rPr>
  </w:style>
  <w:style w:type="paragraph" w:styleId="NormalWeb">
    <w:name w:val="Normal (Web)"/>
    <w:basedOn w:val="Normal"/>
    <w:uiPriority w:val="99"/>
    <w:semiHidden/>
    <w:unhideWhenUsed/>
    <w:rsid w:val="008C0E7D"/>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8C0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0723">
      <w:bodyDiv w:val="1"/>
      <w:marLeft w:val="0"/>
      <w:marRight w:val="0"/>
      <w:marTop w:val="0"/>
      <w:marBottom w:val="0"/>
      <w:divBdr>
        <w:top w:val="none" w:sz="0" w:space="0" w:color="auto"/>
        <w:left w:val="none" w:sz="0" w:space="0" w:color="auto"/>
        <w:bottom w:val="none" w:sz="0" w:space="0" w:color="auto"/>
        <w:right w:val="none" w:sz="0" w:space="0" w:color="auto"/>
      </w:divBdr>
    </w:div>
    <w:div w:id="1067457345">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FD48-25D5-41CD-ADEA-1BA61068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Colegio Valle de Filadelfia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Barquin</dc:creator>
  <cp:lastModifiedBy>Lupita torres</cp:lastModifiedBy>
  <cp:revision>2</cp:revision>
  <cp:lastPrinted>2020-03-17T16:54:00Z</cp:lastPrinted>
  <dcterms:created xsi:type="dcterms:W3CDTF">2020-03-20T20:46:00Z</dcterms:created>
  <dcterms:modified xsi:type="dcterms:W3CDTF">2020-03-20T20:46:00Z</dcterms:modified>
</cp:coreProperties>
</file>