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2BAE9" w14:textId="77777777" w:rsidR="0071740E" w:rsidRDefault="0071740E" w:rsidP="002E17D0">
      <w:pPr>
        <w:spacing w:after="0"/>
      </w:pPr>
    </w:p>
    <w:p w14:paraId="12E492C8" w14:textId="1132CB11" w:rsidR="002873EE" w:rsidRDefault="00071CBD" w:rsidP="002E17D0">
      <w:pPr>
        <w:spacing w:after="0"/>
        <w:rPr>
          <w:rFonts w:ascii="Century Gothic" w:hAnsi="Century Gothic"/>
          <w:b/>
          <w:bCs/>
          <w:noProof/>
          <w:sz w:val="24"/>
          <w:szCs w:val="24"/>
        </w:rPr>
      </w:pPr>
      <w:r>
        <w:rPr>
          <w:rFonts w:ascii="Century Gothic" w:hAnsi="Century Gothic"/>
          <w:b/>
          <w:bCs/>
          <w:noProof/>
          <w:sz w:val="24"/>
          <w:szCs w:val="24"/>
        </w:rPr>
        <w:t>TEMAS: JUSTICIA, IMPARCIALIDAD DE JUSTICIA, ORGANIS</w:t>
      </w:r>
      <w:r w:rsidR="006A5F2C">
        <w:rPr>
          <w:rFonts w:ascii="Century Gothic" w:hAnsi="Century Gothic"/>
          <w:b/>
          <w:bCs/>
          <w:noProof/>
          <w:sz w:val="24"/>
          <w:szCs w:val="24"/>
        </w:rPr>
        <w:t>MOS INTERNACIONALES DE JUSTICIA, SUPREMA CORTE DE JUSTICIA</w:t>
      </w:r>
    </w:p>
    <w:p w14:paraId="64A4FE0D" w14:textId="28B31F60" w:rsidR="00E93132" w:rsidRDefault="00E93132" w:rsidP="002E17D0">
      <w:pPr>
        <w:spacing w:after="0"/>
        <w:rPr>
          <w:rFonts w:ascii="Century Gothic" w:hAnsi="Century Gothic"/>
          <w:b/>
          <w:bCs/>
          <w:noProof/>
          <w:sz w:val="24"/>
          <w:szCs w:val="24"/>
        </w:rPr>
      </w:pPr>
    </w:p>
    <w:p w14:paraId="7AC779DE" w14:textId="48D6AB16" w:rsidR="00E93132" w:rsidRPr="00EF36BE" w:rsidRDefault="00E93132" w:rsidP="002E17D0">
      <w:pPr>
        <w:spacing w:after="0"/>
        <w:rPr>
          <w:rFonts w:ascii="Century Gothic" w:hAnsi="Century Gothic"/>
          <w:b/>
          <w:bCs/>
          <w:noProof/>
          <w:sz w:val="24"/>
          <w:szCs w:val="24"/>
        </w:rPr>
      </w:pPr>
      <w:r w:rsidRPr="00E93132">
        <w:rPr>
          <w:rFonts w:ascii="Century Gothic" w:hAnsi="Century Gothic"/>
          <w:b/>
          <w:bCs/>
          <w:noProof/>
          <w:sz w:val="24"/>
          <w:szCs w:val="24"/>
        </w:rPr>
        <w:t>https://prezi.com/view/rV7OObTVwxELf14u0oBK/</w:t>
      </w:r>
    </w:p>
    <w:p w14:paraId="3405C91B" w14:textId="273AAD9D" w:rsidR="00DB465D" w:rsidRDefault="00DB465D" w:rsidP="002E17D0">
      <w:pPr>
        <w:spacing w:after="0"/>
        <w:rPr>
          <w:noProof/>
        </w:rPr>
      </w:pPr>
    </w:p>
    <w:p w14:paraId="6F857FB0" w14:textId="2547F4B6" w:rsidR="00EF36BE" w:rsidRDefault="004E662A" w:rsidP="002E17D0">
      <w:pPr>
        <w:spacing w:after="0"/>
        <w:rPr>
          <w:rFonts w:ascii="Century Gothic" w:hAnsi="Century Gothic"/>
          <w:b/>
          <w:bCs/>
          <w:noProof/>
          <w:sz w:val="24"/>
          <w:szCs w:val="24"/>
        </w:rPr>
      </w:pPr>
      <w:r>
        <w:rPr>
          <w:rFonts w:ascii="Century Gothic" w:hAnsi="Century Gothic"/>
          <w:b/>
          <w:bCs/>
          <w:noProof/>
          <w:sz w:val="24"/>
          <w:szCs w:val="24"/>
        </w:rPr>
        <w:t xml:space="preserve">Actividad 1. </w:t>
      </w:r>
      <w:r w:rsidR="00EF36BE">
        <w:rPr>
          <w:rFonts w:ascii="Century Gothic" w:hAnsi="Century Gothic"/>
          <w:b/>
          <w:bCs/>
          <w:noProof/>
          <w:sz w:val="24"/>
          <w:szCs w:val="24"/>
        </w:rPr>
        <w:t>Lee el siguiente suceso, escribe dos finales distintos en tu cuaderno, no que a tu parecer sea justo y otro injusto, toma una foto de tus notas y manda la foto como evidencia de tu trabajo a google classroom.</w:t>
      </w:r>
    </w:p>
    <w:p w14:paraId="4C5B8074" w14:textId="48E1E768" w:rsidR="007E6CCE" w:rsidRDefault="007E6CCE" w:rsidP="00EF36BE">
      <w:pPr>
        <w:pStyle w:val="Prrafodelista"/>
        <w:spacing w:after="0"/>
        <w:jc w:val="center"/>
        <w:rPr>
          <w:noProof/>
        </w:rPr>
      </w:pPr>
    </w:p>
    <w:p w14:paraId="6D5BCBC9" w14:textId="1D77694F" w:rsidR="00B64AC9" w:rsidRDefault="00EF36BE" w:rsidP="007E6CCE">
      <w:pPr>
        <w:pStyle w:val="Prrafodelista"/>
        <w:spacing w:after="0"/>
        <w:rPr>
          <w:noProof/>
        </w:rPr>
      </w:pPr>
      <w:r>
        <w:rPr>
          <w:noProof/>
        </w:rPr>
        <w:drawing>
          <wp:anchor distT="0" distB="0" distL="114300" distR="114300" simplePos="0" relativeHeight="251660288" behindDoc="1" locked="0" layoutInCell="1" allowOverlap="1" wp14:anchorId="69EAA978" wp14:editId="090FBE17">
            <wp:simplePos x="0" y="0"/>
            <wp:positionH relativeFrom="margin">
              <wp:align>right</wp:align>
            </wp:positionH>
            <wp:positionV relativeFrom="paragraph">
              <wp:posOffset>95250</wp:posOffset>
            </wp:positionV>
            <wp:extent cx="5612130" cy="2204085"/>
            <wp:effectExtent l="0" t="0" r="762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12130" cy="2204085"/>
                    </a:xfrm>
                    <a:prstGeom prst="rect">
                      <a:avLst/>
                    </a:prstGeom>
                  </pic:spPr>
                </pic:pic>
              </a:graphicData>
            </a:graphic>
          </wp:anchor>
        </w:drawing>
      </w:r>
    </w:p>
    <w:p w14:paraId="75A5E291" w14:textId="77777777" w:rsidR="00B64AC9" w:rsidRDefault="00B64AC9" w:rsidP="007E6CCE">
      <w:pPr>
        <w:pStyle w:val="Prrafodelista"/>
        <w:spacing w:after="0"/>
        <w:rPr>
          <w:noProof/>
        </w:rPr>
      </w:pPr>
    </w:p>
    <w:p w14:paraId="77F1BAF3" w14:textId="77777777" w:rsidR="00B64AC9" w:rsidRDefault="00B64AC9" w:rsidP="007E6CCE">
      <w:pPr>
        <w:pStyle w:val="Prrafodelista"/>
        <w:spacing w:after="0"/>
        <w:rPr>
          <w:noProof/>
        </w:rPr>
      </w:pPr>
    </w:p>
    <w:p w14:paraId="0F9DFA3C" w14:textId="77777777" w:rsidR="00B64AC9" w:rsidRDefault="00B64AC9" w:rsidP="007E6CCE">
      <w:pPr>
        <w:pStyle w:val="Prrafodelista"/>
        <w:spacing w:after="0"/>
        <w:rPr>
          <w:noProof/>
        </w:rPr>
      </w:pPr>
    </w:p>
    <w:p w14:paraId="3A959050" w14:textId="77777777" w:rsidR="00B64AC9" w:rsidRDefault="00B64AC9" w:rsidP="007E6CCE">
      <w:pPr>
        <w:pStyle w:val="Prrafodelista"/>
        <w:spacing w:after="0"/>
        <w:rPr>
          <w:noProof/>
        </w:rPr>
      </w:pPr>
    </w:p>
    <w:p w14:paraId="16CE0F9A" w14:textId="77777777" w:rsidR="00B64AC9" w:rsidRDefault="00B64AC9" w:rsidP="007E6CCE">
      <w:pPr>
        <w:pStyle w:val="Prrafodelista"/>
        <w:spacing w:after="0"/>
        <w:rPr>
          <w:noProof/>
        </w:rPr>
      </w:pPr>
    </w:p>
    <w:p w14:paraId="7A3945CF" w14:textId="77777777" w:rsidR="00B64AC9" w:rsidRDefault="00B64AC9" w:rsidP="007E6CCE">
      <w:pPr>
        <w:pStyle w:val="Prrafodelista"/>
        <w:spacing w:after="0"/>
        <w:rPr>
          <w:noProof/>
        </w:rPr>
      </w:pPr>
    </w:p>
    <w:p w14:paraId="0237FF41" w14:textId="77777777" w:rsidR="00B64AC9" w:rsidRDefault="00B64AC9" w:rsidP="007E6CCE">
      <w:pPr>
        <w:pStyle w:val="Prrafodelista"/>
        <w:spacing w:after="0"/>
        <w:rPr>
          <w:noProof/>
        </w:rPr>
      </w:pPr>
    </w:p>
    <w:p w14:paraId="39480734" w14:textId="77777777" w:rsidR="00B64AC9" w:rsidRDefault="00B64AC9" w:rsidP="007E6CCE">
      <w:pPr>
        <w:pStyle w:val="Prrafodelista"/>
        <w:spacing w:after="0"/>
        <w:rPr>
          <w:noProof/>
        </w:rPr>
      </w:pPr>
    </w:p>
    <w:p w14:paraId="1B491E47" w14:textId="77777777" w:rsidR="00B64AC9" w:rsidRDefault="00B64AC9" w:rsidP="007E6CCE">
      <w:pPr>
        <w:pStyle w:val="Prrafodelista"/>
        <w:spacing w:after="0"/>
        <w:rPr>
          <w:noProof/>
        </w:rPr>
      </w:pPr>
    </w:p>
    <w:p w14:paraId="5F1B3FBD" w14:textId="77777777" w:rsidR="00B64AC9" w:rsidRDefault="00B64AC9" w:rsidP="007E6CCE">
      <w:pPr>
        <w:pStyle w:val="Prrafodelista"/>
        <w:spacing w:after="0"/>
        <w:rPr>
          <w:noProof/>
        </w:rPr>
      </w:pPr>
    </w:p>
    <w:p w14:paraId="33692D79" w14:textId="3BFC2949" w:rsidR="00B64AC9" w:rsidRDefault="00B64AC9" w:rsidP="007E6CCE">
      <w:pPr>
        <w:pStyle w:val="Prrafodelista"/>
        <w:spacing w:after="0"/>
        <w:rPr>
          <w:noProof/>
        </w:rPr>
      </w:pPr>
    </w:p>
    <w:p w14:paraId="5913DA35" w14:textId="243B679E" w:rsidR="00B64AC9" w:rsidRDefault="00B64AC9" w:rsidP="007E6CCE">
      <w:pPr>
        <w:pStyle w:val="Prrafodelista"/>
        <w:spacing w:after="0"/>
        <w:rPr>
          <w:noProof/>
        </w:rPr>
      </w:pPr>
    </w:p>
    <w:p w14:paraId="69A6F9CB" w14:textId="77777777" w:rsidR="00B64AC9" w:rsidRDefault="00B64AC9" w:rsidP="007E6CCE">
      <w:pPr>
        <w:pStyle w:val="Prrafodelista"/>
        <w:spacing w:after="0"/>
        <w:rPr>
          <w:noProof/>
        </w:rPr>
      </w:pPr>
    </w:p>
    <w:p w14:paraId="45C9D915" w14:textId="77777777" w:rsidR="00B64AC9" w:rsidRDefault="00B64AC9" w:rsidP="007E6CCE">
      <w:pPr>
        <w:pStyle w:val="Prrafodelista"/>
        <w:spacing w:after="0"/>
        <w:rPr>
          <w:noProof/>
        </w:rPr>
      </w:pPr>
    </w:p>
    <w:p w14:paraId="6B99C987" w14:textId="6DD606A6" w:rsidR="00B64AC9" w:rsidRPr="006A5F2C" w:rsidRDefault="004C16D0" w:rsidP="00071CBD">
      <w:pPr>
        <w:pStyle w:val="Prrafodelista"/>
        <w:numPr>
          <w:ilvl w:val="0"/>
          <w:numId w:val="4"/>
        </w:numPr>
        <w:spacing w:after="0"/>
        <w:rPr>
          <w:rFonts w:ascii="Century Gothic" w:hAnsi="Century Gothic"/>
          <w:noProof/>
        </w:rPr>
      </w:pPr>
      <w:r w:rsidRPr="006A5F2C">
        <w:rPr>
          <w:rFonts w:ascii="Century Gothic" w:hAnsi="Century Gothic"/>
          <w:noProof/>
        </w:rPr>
        <w:t>¿En alguno de sus finales el director se dejó llevar por referencias personales?</w:t>
      </w:r>
    </w:p>
    <w:p w14:paraId="46CA0943" w14:textId="60069F80" w:rsidR="004C16D0" w:rsidRPr="006A5F2C" w:rsidRDefault="004C16D0" w:rsidP="00071CBD">
      <w:pPr>
        <w:pStyle w:val="Prrafodelista"/>
        <w:numPr>
          <w:ilvl w:val="0"/>
          <w:numId w:val="4"/>
        </w:numPr>
        <w:spacing w:after="0"/>
        <w:rPr>
          <w:rFonts w:ascii="Century Gothic" w:hAnsi="Century Gothic"/>
          <w:noProof/>
        </w:rPr>
      </w:pPr>
      <w:r w:rsidRPr="006A5F2C">
        <w:rPr>
          <w:rFonts w:ascii="Century Gothic" w:hAnsi="Century Gothic"/>
          <w:noProof/>
        </w:rPr>
        <w:t>¿Cual es le proceso que debe seguir el director para contar con más lementos que le sirvan para juzgar con justicia el caso?</w:t>
      </w:r>
    </w:p>
    <w:p w14:paraId="7921EBB4" w14:textId="255C6269" w:rsidR="004C16D0" w:rsidRPr="006A5F2C" w:rsidRDefault="004C16D0" w:rsidP="007E6CCE">
      <w:pPr>
        <w:pStyle w:val="Prrafodelista"/>
        <w:spacing w:after="0"/>
        <w:rPr>
          <w:rFonts w:ascii="Century Gothic" w:hAnsi="Century Gothic"/>
          <w:noProof/>
        </w:rPr>
      </w:pPr>
    </w:p>
    <w:p w14:paraId="64382019" w14:textId="1D4E3666" w:rsidR="004C16D0" w:rsidRPr="00E77FE5" w:rsidRDefault="00E77FE5" w:rsidP="007E6CCE">
      <w:pPr>
        <w:pStyle w:val="Prrafodelista"/>
        <w:spacing w:after="0"/>
        <w:rPr>
          <w:rFonts w:ascii="Century Gothic" w:hAnsi="Century Gothic"/>
          <w:b/>
          <w:bCs/>
          <w:noProof/>
        </w:rPr>
      </w:pPr>
      <w:r>
        <w:rPr>
          <w:rFonts w:ascii="Century Gothic" w:hAnsi="Century Gothic"/>
          <w:b/>
          <w:bCs/>
          <w:noProof/>
        </w:rPr>
        <w:t xml:space="preserve">Actividad 2. </w:t>
      </w:r>
      <w:r w:rsidR="004C16D0" w:rsidRPr="00E77FE5">
        <w:rPr>
          <w:rFonts w:ascii="Century Gothic" w:hAnsi="Century Gothic"/>
          <w:b/>
          <w:bCs/>
          <w:noProof/>
        </w:rPr>
        <w:t>Piensa en una definición de lo que es la justicia, y otra para</w:t>
      </w:r>
      <w:r w:rsidR="00E52330" w:rsidRPr="00E77FE5">
        <w:rPr>
          <w:rFonts w:ascii="Century Gothic" w:hAnsi="Century Gothic"/>
          <w:b/>
          <w:bCs/>
          <w:noProof/>
        </w:rPr>
        <w:t>s</w:t>
      </w:r>
      <w:r w:rsidR="004C16D0" w:rsidRPr="00E77FE5">
        <w:rPr>
          <w:rFonts w:ascii="Century Gothic" w:hAnsi="Century Gothic"/>
          <w:b/>
          <w:bCs/>
          <w:noProof/>
        </w:rPr>
        <w:t xml:space="preserve"> la aplicación imparcial de justica y escribela</w:t>
      </w:r>
      <w:r w:rsidR="00E52330" w:rsidRPr="00E77FE5">
        <w:rPr>
          <w:rFonts w:ascii="Century Gothic" w:hAnsi="Century Gothic"/>
          <w:b/>
          <w:bCs/>
          <w:noProof/>
        </w:rPr>
        <w:t>s</w:t>
      </w:r>
      <w:r w:rsidR="004C16D0" w:rsidRPr="00E77FE5">
        <w:rPr>
          <w:rFonts w:ascii="Century Gothic" w:hAnsi="Century Gothic"/>
          <w:b/>
          <w:bCs/>
          <w:noProof/>
        </w:rPr>
        <w:t xml:space="preserve"> en tu cuaderno, manda una foto como evidencia.</w:t>
      </w:r>
    </w:p>
    <w:p w14:paraId="020F7719" w14:textId="2658B3DB" w:rsidR="004C16D0" w:rsidRPr="006A5F2C" w:rsidRDefault="004C16D0" w:rsidP="007E6CCE">
      <w:pPr>
        <w:pStyle w:val="Prrafodelista"/>
        <w:spacing w:after="0"/>
        <w:rPr>
          <w:rFonts w:ascii="Century Gothic" w:hAnsi="Century Gothic"/>
          <w:noProof/>
        </w:rPr>
      </w:pPr>
    </w:p>
    <w:p w14:paraId="732D9AE5" w14:textId="20A9632B" w:rsidR="004C16D0" w:rsidRPr="006A5F2C" w:rsidRDefault="00E52330" w:rsidP="00E52330">
      <w:pPr>
        <w:pStyle w:val="Prrafodelista"/>
        <w:spacing w:after="0"/>
        <w:rPr>
          <w:rFonts w:ascii="Century Gothic" w:hAnsi="Century Gothic"/>
          <w:b/>
          <w:bCs/>
          <w:noProof/>
        </w:rPr>
      </w:pPr>
      <w:r w:rsidRPr="006A5F2C">
        <w:rPr>
          <w:rFonts w:ascii="Century Gothic" w:hAnsi="Century Gothic"/>
          <w:b/>
          <w:bCs/>
          <w:noProof/>
        </w:rPr>
        <w:t xml:space="preserve">Observa los videos y compara con tus respuestas, decide cuál es la que mejor comprendes y completa tus apuntes con ello. </w:t>
      </w:r>
    </w:p>
    <w:p w14:paraId="367730C4" w14:textId="3CD6120C" w:rsidR="004C16D0" w:rsidRPr="006A5F2C" w:rsidRDefault="004C16D0" w:rsidP="007E6CCE">
      <w:pPr>
        <w:pStyle w:val="Prrafodelista"/>
        <w:spacing w:after="0"/>
        <w:rPr>
          <w:rFonts w:ascii="Century Gothic" w:hAnsi="Century Gothic"/>
          <w:noProof/>
        </w:rPr>
      </w:pPr>
    </w:p>
    <w:p w14:paraId="7A6F7CFC" w14:textId="77777777" w:rsidR="00E52330" w:rsidRPr="006A5F2C" w:rsidRDefault="00E52330" w:rsidP="00E52330">
      <w:pPr>
        <w:spacing w:after="0"/>
        <w:ind w:left="1134"/>
        <w:rPr>
          <w:rFonts w:ascii="Century Gothic" w:hAnsi="Century Gothic"/>
        </w:rPr>
      </w:pPr>
      <w:r w:rsidRPr="006A5F2C">
        <w:rPr>
          <w:rFonts w:ascii="Century Gothic" w:hAnsi="Century Gothic"/>
        </w:rPr>
        <w:t xml:space="preserve">Justicia: </w:t>
      </w:r>
      <w:hyperlink r:id="rId8" w:history="1">
        <w:r w:rsidRPr="006A5F2C">
          <w:rPr>
            <w:rStyle w:val="Hipervnculo"/>
            <w:rFonts w:ascii="Century Gothic" w:hAnsi="Century Gothic"/>
          </w:rPr>
          <w:t>https://www.youtube.com/watch?v=5cTxRdQwUnI</w:t>
        </w:r>
      </w:hyperlink>
      <w:r w:rsidRPr="006A5F2C">
        <w:rPr>
          <w:rFonts w:ascii="Century Gothic" w:hAnsi="Century Gothic"/>
        </w:rPr>
        <w:t xml:space="preserve"> </w:t>
      </w:r>
    </w:p>
    <w:p w14:paraId="221AD047" w14:textId="2FF02FE9" w:rsidR="00E52330" w:rsidRPr="006A5F2C" w:rsidRDefault="00E52330" w:rsidP="00E52330">
      <w:pPr>
        <w:spacing w:after="0"/>
        <w:ind w:left="1134"/>
        <w:rPr>
          <w:rFonts w:ascii="Century Gothic" w:hAnsi="Century Gothic"/>
        </w:rPr>
      </w:pPr>
      <w:r w:rsidRPr="006A5F2C">
        <w:rPr>
          <w:rFonts w:ascii="Century Gothic" w:hAnsi="Century Gothic"/>
        </w:rPr>
        <w:t xml:space="preserve">Imparcialidad de la ley: </w:t>
      </w:r>
      <w:hyperlink r:id="rId9" w:history="1">
        <w:r w:rsidRPr="006A5F2C">
          <w:rPr>
            <w:rStyle w:val="Hipervnculo"/>
            <w:rFonts w:ascii="Century Gothic" w:hAnsi="Century Gothic"/>
          </w:rPr>
          <w:t>https://www.youtube.com/watch?v=lXO_flpgOWg</w:t>
        </w:r>
      </w:hyperlink>
    </w:p>
    <w:p w14:paraId="2C6ABBD6" w14:textId="15B4D171" w:rsidR="00E52330" w:rsidRDefault="00E52330" w:rsidP="00E52330">
      <w:pPr>
        <w:spacing w:after="0"/>
        <w:ind w:left="1134"/>
      </w:pPr>
    </w:p>
    <w:p w14:paraId="71E00CBE" w14:textId="77777777" w:rsidR="00E52330" w:rsidRDefault="00E52330" w:rsidP="00E52330">
      <w:pPr>
        <w:spacing w:after="0"/>
        <w:ind w:left="720"/>
      </w:pPr>
    </w:p>
    <w:p w14:paraId="48283C46" w14:textId="294D6AA2" w:rsidR="0042497D" w:rsidRPr="004E662A" w:rsidRDefault="004E662A" w:rsidP="0042497D">
      <w:pPr>
        <w:spacing w:after="0"/>
        <w:rPr>
          <w:rFonts w:ascii="Century Gothic" w:hAnsi="Century Gothic"/>
          <w:b/>
          <w:bCs/>
          <w:sz w:val="24"/>
          <w:szCs w:val="24"/>
        </w:rPr>
      </w:pPr>
      <w:r>
        <w:rPr>
          <w:rFonts w:ascii="Century Gothic" w:hAnsi="Century Gothic"/>
          <w:b/>
          <w:bCs/>
          <w:sz w:val="24"/>
          <w:szCs w:val="24"/>
        </w:rPr>
        <w:t xml:space="preserve">Actividad 3. </w:t>
      </w:r>
      <w:r w:rsidR="0030560C" w:rsidRPr="004E662A">
        <w:rPr>
          <w:rFonts w:ascii="Century Gothic" w:hAnsi="Century Gothic"/>
          <w:b/>
          <w:bCs/>
          <w:sz w:val="24"/>
          <w:szCs w:val="24"/>
        </w:rPr>
        <w:t>Haz un</w:t>
      </w:r>
      <w:r w:rsidR="0042497D" w:rsidRPr="004E662A">
        <w:rPr>
          <w:rFonts w:ascii="Century Gothic" w:hAnsi="Century Gothic"/>
          <w:b/>
          <w:bCs/>
          <w:sz w:val="24"/>
          <w:szCs w:val="24"/>
        </w:rPr>
        <w:t xml:space="preserve">a presentación prezi </w:t>
      </w:r>
      <w:r w:rsidR="00BA66A1" w:rsidRPr="004E662A">
        <w:rPr>
          <w:rFonts w:ascii="Century Gothic" w:hAnsi="Century Gothic"/>
          <w:b/>
          <w:bCs/>
          <w:sz w:val="24"/>
          <w:szCs w:val="24"/>
        </w:rPr>
        <w:t xml:space="preserve"> (</w:t>
      </w:r>
      <w:hyperlink r:id="rId10" w:history="1">
        <w:r w:rsidR="000649A7" w:rsidRPr="004E662A">
          <w:rPr>
            <w:rStyle w:val="Hipervnculo"/>
            <w:rFonts w:ascii="Century Gothic" w:hAnsi="Century Gothic"/>
            <w:b/>
            <w:bCs/>
            <w:sz w:val="24"/>
            <w:szCs w:val="24"/>
          </w:rPr>
          <w:t>www.prezi.com</w:t>
        </w:r>
      </w:hyperlink>
      <w:r w:rsidR="000649A7" w:rsidRPr="004E662A">
        <w:rPr>
          <w:rFonts w:ascii="Century Gothic" w:hAnsi="Century Gothic"/>
          <w:b/>
          <w:bCs/>
          <w:sz w:val="24"/>
          <w:szCs w:val="24"/>
        </w:rPr>
        <w:t xml:space="preserve"> – regístrate con tu cuenta de Gmail- es gratuita</w:t>
      </w:r>
      <w:r w:rsidR="00BA66A1" w:rsidRPr="004E662A">
        <w:rPr>
          <w:rFonts w:ascii="Century Gothic" w:hAnsi="Century Gothic"/>
          <w:b/>
          <w:bCs/>
          <w:sz w:val="24"/>
          <w:szCs w:val="24"/>
        </w:rPr>
        <w:t xml:space="preserve">) </w:t>
      </w:r>
      <w:r w:rsidR="0042497D" w:rsidRPr="004E662A">
        <w:rPr>
          <w:rFonts w:ascii="Century Gothic" w:hAnsi="Century Gothic"/>
          <w:b/>
          <w:bCs/>
          <w:sz w:val="24"/>
          <w:szCs w:val="24"/>
        </w:rPr>
        <w:t xml:space="preserve">con los conceptos obtenidos de la siguiente lectura y de este video: Suprema corte de justicia: </w:t>
      </w:r>
      <w:hyperlink r:id="rId11" w:history="1">
        <w:r w:rsidR="0042497D" w:rsidRPr="004E662A">
          <w:rPr>
            <w:rStyle w:val="Hipervnculo"/>
            <w:rFonts w:ascii="Century Gothic" w:hAnsi="Century Gothic"/>
            <w:b/>
            <w:bCs/>
            <w:sz w:val="24"/>
            <w:szCs w:val="24"/>
          </w:rPr>
          <w:t>https://www.youtube.com/watch?v=MOk_QgTzF9c</w:t>
        </w:r>
      </w:hyperlink>
    </w:p>
    <w:p w14:paraId="19D12D0A" w14:textId="6A976D6B" w:rsidR="00071CBD" w:rsidRPr="004E662A" w:rsidRDefault="00071CBD" w:rsidP="0042497D">
      <w:pPr>
        <w:spacing w:after="0"/>
        <w:rPr>
          <w:rFonts w:ascii="Century Gothic" w:hAnsi="Century Gothic"/>
          <w:b/>
          <w:bCs/>
          <w:sz w:val="24"/>
          <w:szCs w:val="24"/>
        </w:rPr>
      </w:pPr>
      <w:r w:rsidRPr="004E662A">
        <w:rPr>
          <w:rFonts w:ascii="Century Gothic" w:hAnsi="Century Gothic"/>
          <w:b/>
          <w:bCs/>
          <w:sz w:val="24"/>
          <w:szCs w:val="24"/>
        </w:rPr>
        <w:t>los apartados de la presentación son:</w:t>
      </w:r>
    </w:p>
    <w:p w14:paraId="72E81480" w14:textId="57C011D7" w:rsidR="00071CBD" w:rsidRPr="006A5F2C" w:rsidRDefault="00071CBD" w:rsidP="00071CBD">
      <w:pPr>
        <w:pStyle w:val="Prrafodelista"/>
        <w:numPr>
          <w:ilvl w:val="0"/>
          <w:numId w:val="3"/>
        </w:numPr>
        <w:spacing w:after="0"/>
        <w:rPr>
          <w:rFonts w:ascii="Century Gothic" w:hAnsi="Century Gothic"/>
        </w:rPr>
      </w:pPr>
      <w:r w:rsidRPr="006A5F2C">
        <w:rPr>
          <w:rFonts w:ascii="Century Gothic" w:hAnsi="Century Gothic"/>
        </w:rPr>
        <w:t>Instituciones del Poder Judicial de la Federación</w:t>
      </w:r>
    </w:p>
    <w:p w14:paraId="7E7941A3" w14:textId="3E30E09B" w:rsidR="00071CBD" w:rsidRPr="006A5F2C" w:rsidRDefault="00071CBD" w:rsidP="00071CBD">
      <w:pPr>
        <w:pStyle w:val="Prrafodelista"/>
        <w:numPr>
          <w:ilvl w:val="0"/>
          <w:numId w:val="3"/>
        </w:numPr>
        <w:spacing w:after="0"/>
        <w:rPr>
          <w:rFonts w:ascii="Century Gothic" w:hAnsi="Century Gothic"/>
        </w:rPr>
      </w:pPr>
      <w:r w:rsidRPr="006A5F2C">
        <w:rPr>
          <w:rFonts w:ascii="Century Gothic" w:hAnsi="Century Gothic"/>
        </w:rPr>
        <w:t>Artículo 17 de la Constitución de los Estados Unidos Mexicanos</w:t>
      </w:r>
    </w:p>
    <w:p w14:paraId="742562E9" w14:textId="030AE091" w:rsidR="00071CBD" w:rsidRPr="006A5F2C" w:rsidRDefault="00071CBD" w:rsidP="00071CBD">
      <w:pPr>
        <w:pStyle w:val="Prrafodelista"/>
        <w:numPr>
          <w:ilvl w:val="0"/>
          <w:numId w:val="3"/>
        </w:numPr>
        <w:spacing w:after="0"/>
        <w:rPr>
          <w:rFonts w:ascii="Century Gothic" w:hAnsi="Century Gothic"/>
        </w:rPr>
      </w:pPr>
      <w:r w:rsidRPr="006A5F2C">
        <w:rPr>
          <w:rFonts w:ascii="Century Gothic" w:hAnsi="Century Gothic"/>
        </w:rPr>
        <w:t>Principios de las autoridades de la impartición de justicia</w:t>
      </w:r>
    </w:p>
    <w:p w14:paraId="4A9D1D6D" w14:textId="77777777" w:rsidR="0042497D" w:rsidRPr="006A5F2C" w:rsidRDefault="0042497D" w:rsidP="0042497D">
      <w:pPr>
        <w:spacing w:after="0"/>
        <w:rPr>
          <w:rFonts w:ascii="Century Gothic" w:hAnsi="Century Gothic"/>
          <w:noProof/>
        </w:rPr>
      </w:pPr>
    </w:p>
    <w:p w14:paraId="7B8E317D" w14:textId="77777777" w:rsidR="00E64163" w:rsidRPr="006A5F2C" w:rsidRDefault="00E64163" w:rsidP="00E52330">
      <w:pPr>
        <w:spacing w:after="0"/>
        <w:ind w:left="720"/>
        <w:rPr>
          <w:rFonts w:ascii="Century Gothic" w:hAnsi="Century Gothic"/>
        </w:rPr>
      </w:pPr>
    </w:p>
    <w:p w14:paraId="54D3A794" w14:textId="5B53DA3D" w:rsidR="00E52330" w:rsidRDefault="0042497D" w:rsidP="00E52330">
      <w:pPr>
        <w:spacing w:after="0"/>
        <w:ind w:left="720"/>
      </w:pPr>
      <w:r>
        <w:rPr>
          <w:noProof/>
        </w:rPr>
        <w:drawing>
          <wp:anchor distT="0" distB="0" distL="114300" distR="114300" simplePos="0" relativeHeight="251661312" behindDoc="1" locked="0" layoutInCell="1" allowOverlap="1" wp14:anchorId="4D4831E5" wp14:editId="1067A0C0">
            <wp:simplePos x="0" y="0"/>
            <wp:positionH relativeFrom="column">
              <wp:posOffset>-754133</wp:posOffset>
            </wp:positionH>
            <wp:positionV relativeFrom="paragraph">
              <wp:posOffset>2448201</wp:posOffset>
            </wp:positionV>
            <wp:extent cx="5756745" cy="365633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59081" cy="3657814"/>
                    </a:xfrm>
                    <a:prstGeom prst="rect">
                      <a:avLst/>
                    </a:prstGeom>
                  </pic:spPr>
                </pic:pic>
              </a:graphicData>
            </a:graphic>
            <wp14:sizeRelH relativeFrom="margin">
              <wp14:pctWidth>0</wp14:pctWidth>
            </wp14:sizeRelH>
          </wp:anchor>
        </w:drawing>
      </w:r>
      <w:r w:rsidR="00E64163">
        <w:rPr>
          <w:noProof/>
        </w:rPr>
        <w:drawing>
          <wp:inline distT="0" distB="0" distL="0" distR="0" wp14:anchorId="4012DC9F" wp14:editId="7769A61F">
            <wp:extent cx="5612130" cy="246189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461895"/>
                    </a:xfrm>
                    <a:prstGeom prst="rect">
                      <a:avLst/>
                    </a:prstGeom>
                  </pic:spPr>
                </pic:pic>
              </a:graphicData>
            </a:graphic>
          </wp:inline>
        </w:drawing>
      </w:r>
      <w:r w:rsidR="00E52330">
        <w:t xml:space="preserve"> </w:t>
      </w:r>
    </w:p>
    <w:p w14:paraId="21718FE8" w14:textId="61464FD0" w:rsidR="00E52330" w:rsidRDefault="00E52330" w:rsidP="00E52330">
      <w:pPr>
        <w:spacing w:after="0"/>
        <w:ind w:left="1134"/>
      </w:pPr>
    </w:p>
    <w:p w14:paraId="52BCCFE7" w14:textId="3ED3B858" w:rsidR="00E52330" w:rsidRDefault="00E52330" w:rsidP="00E52330">
      <w:pPr>
        <w:spacing w:after="0"/>
        <w:ind w:left="1134"/>
      </w:pPr>
    </w:p>
    <w:p w14:paraId="05D52427" w14:textId="77777777" w:rsidR="00B64AC9" w:rsidRDefault="00B64AC9" w:rsidP="00E52330">
      <w:pPr>
        <w:pStyle w:val="Prrafodelista"/>
        <w:spacing w:after="0"/>
        <w:ind w:left="1134"/>
        <w:rPr>
          <w:noProof/>
        </w:rPr>
      </w:pPr>
    </w:p>
    <w:p w14:paraId="5CD8930E" w14:textId="77777777" w:rsidR="00B64AC9" w:rsidRDefault="00B64AC9" w:rsidP="00E52330">
      <w:pPr>
        <w:pStyle w:val="Prrafodelista"/>
        <w:spacing w:after="0"/>
        <w:ind w:left="1134"/>
        <w:rPr>
          <w:noProof/>
        </w:rPr>
      </w:pPr>
    </w:p>
    <w:p w14:paraId="7B8E6456" w14:textId="77777777" w:rsidR="00B64AC9" w:rsidRDefault="00B64AC9" w:rsidP="007E6CCE">
      <w:pPr>
        <w:pStyle w:val="Prrafodelista"/>
        <w:spacing w:after="0"/>
        <w:rPr>
          <w:noProof/>
        </w:rPr>
      </w:pPr>
    </w:p>
    <w:p w14:paraId="20AC38CC" w14:textId="77777777" w:rsidR="00B64AC9" w:rsidRDefault="00B64AC9" w:rsidP="007E6CCE">
      <w:pPr>
        <w:pStyle w:val="Prrafodelista"/>
        <w:spacing w:after="0"/>
        <w:rPr>
          <w:noProof/>
        </w:rPr>
      </w:pPr>
    </w:p>
    <w:p w14:paraId="0A0B9FD6" w14:textId="77777777" w:rsidR="00B64AC9" w:rsidRDefault="00B64AC9" w:rsidP="007E6CCE">
      <w:pPr>
        <w:pStyle w:val="Prrafodelista"/>
        <w:spacing w:after="0"/>
        <w:rPr>
          <w:noProof/>
        </w:rPr>
      </w:pPr>
    </w:p>
    <w:p w14:paraId="7AFF9148" w14:textId="77777777" w:rsidR="00B64AC9" w:rsidRDefault="00B64AC9" w:rsidP="007E6CCE">
      <w:pPr>
        <w:pStyle w:val="Prrafodelista"/>
        <w:spacing w:after="0"/>
        <w:rPr>
          <w:noProof/>
        </w:rPr>
      </w:pPr>
    </w:p>
    <w:p w14:paraId="39756E5E" w14:textId="77777777" w:rsidR="00B64AC9" w:rsidRDefault="00B64AC9" w:rsidP="007E6CCE">
      <w:pPr>
        <w:pStyle w:val="Prrafodelista"/>
        <w:spacing w:after="0"/>
        <w:rPr>
          <w:noProof/>
        </w:rPr>
      </w:pPr>
    </w:p>
    <w:p w14:paraId="6917E5B0" w14:textId="77777777" w:rsidR="00B64AC9" w:rsidRDefault="00B64AC9" w:rsidP="007E6CCE">
      <w:pPr>
        <w:pStyle w:val="Prrafodelista"/>
        <w:spacing w:after="0"/>
        <w:rPr>
          <w:noProof/>
        </w:rPr>
      </w:pPr>
    </w:p>
    <w:p w14:paraId="54D36D19" w14:textId="77777777" w:rsidR="00B64AC9" w:rsidRDefault="00B64AC9" w:rsidP="007E6CCE">
      <w:pPr>
        <w:pStyle w:val="Prrafodelista"/>
        <w:spacing w:after="0"/>
        <w:rPr>
          <w:noProof/>
        </w:rPr>
      </w:pPr>
    </w:p>
    <w:p w14:paraId="4E0D41F5" w14:textId="77777777" w:rsidR="00B64AC9" w:rsidRDefault="00B64AC9" w:rsidP="007E6CCE">
      <w:pPr>
        <w:pStyle w:val="Prrafodelista"/>
        <w:spacing w:after="0"/>
        <w:rPr>
          <w:noProof/>
        </w:rPr>
      </w:pPr>
    </w:p>
    <w:p w14:paraId="6DA820BA" w14:textId="77777777" w:rsidR="00B64AC9" w:rsidRDefault="00B64AC9" w:rsidP="007E6CCE">
      <w:pPr>
        <w:pStyle w:val="Prrafodelista"/>
        <w:spacing w:after="0"/>
        <w:rPr>
          <w:noProof/>
        </w:rPr>
      </w:pPr>
    </w:p>
    <w:p w14:paraId="65FC7FC5" w14:textId="77777777" w:rsidR="00B64AC9" w:rsidRDefault="00B64AC9" w:rsidP="007E6CCE">
      <w:pPr>
        <w:pStyle w:val="Prrafodelista"/>
        <w:spacing w:after="0"/>
        <w:rPr>
          <w:noProof/>
        </w:rPr>
      </w:pPr>
    </w:p>
    <w:p w14:paraId="22BEA0AE" w14:textId="77777777" w:rsidR="00B64AC9" w:rsidRDefault="00B64AC9" w:rsidP="007E6CCE">
      <w:pPr>
        <w:pStyle w:val="Prrafodelista"/>
        <w:spacing w:after="0"/>
        <w:rPr>
          <w:noProof/>
        </w:rPr>
      </w:pPr>
    </w:p>
    <w:p w14:paraId="0CB56CD6" w14:textId="77777777" w:rsidR="004E662A" w:rsidRDefault="004E662A" w:rsidP="007E6CCE">
      <w:pPr>
        <w:pStyle w:val="Prrafodelista"/>
        <w:spacing w:after="0"/>
        <w:rPr>
          <w:rFonts w:ascii="Century Gothic" w:hAnsi="Century Gothic"/>
          <w:noProof/>
        </w:rPr>
      </w:pPr>
    </w:p>
    <w:p w14:paraId="1E969516" w14:textId="77777777" w:rsidR="004E662A" w:rsidRDefault="004E662A" w:rsidP="007E6CCE">
      <w:pPr>
        <w:pStyle w:val="Prrafodelista"/>
        <w:spacing w:after="0"/>
        <w:rPr>
          <w:rFonts w:ascii="Century Gothic" w:hAnsi="Century Gothic"/>
          <w:noProof/>
        </w:rPr>
      </w:pPr>
    </w:p>
    <w:p w14:paraId="2F14FE73" w14:textId="77777777" w:rsidR="004E662A" w:rsidRDefault="004E662A" w:rsidP="007E6CCE">
      <w:pPr>
        <w:pStyle w:val="Prrafodelista"/>
        <w:spacing w:after="0"/>
        <w:rPr>
          <w:rFonts w:ascii="Century Gothic" w:hAnsi="Century Gothic"/>
          <w:noProof/>
        </w:rPr>
      </w:pPr>
    </w:p>
    <w:p w14:paraId="65C70758" w14:textId="77777777" w:rsidR="004E662A" w:rsidRDefault="004E662A" w:rsidP="007E6CCE">
      <w:pPr>
        <w:pStyle w:val="Prrafodelista"/>
        <w:spacing w:after="0"/>
        <w:rPr>
          <w:rFonts w:ascii="Century Gothic" w:hAnsi="Century Gothic"/>
          <w:noProof/>
        </w:rPr>
      </w:pPr>
    </w:p>
    <w:p w14:paraId="0626ED36" w14:textId="53725F83" w:rsidR="00B64AC9" w:rsidRPr="004E662A" w:rsidRDefault="006A5F2C" w:rsidP="004E662A">
      <w:pPr>
        <w:pStyle w:val="Prrafodelista"/>
        <w:spacing w:after="0"/>
        <w:jc w:val="both"/>
        <w:rPr>
          <w:rFonts w:ascii="Century Gothic" w:hAnsi="Century Gothic"/>
          <w:i/>
          <w:iCs/>
          <w:noProof/>
          <w:sz w:val="24"/>
          <w:szCs w:val="24"/>
        </w:rPr>
      </w:pPr>
      <w:r w:rsidRPr="004E662A">
        <w:rPr>
          <w:rFonts w:ascii="Century Gothic" w:hAnsi="Century Gothic"/>
          <w:i/>
          <w:iCs/>
          <w:noProof/>
          <w:sz w:val="24"/>
          <w:szCs w:val="24"/>
        </w:rPr>
        <w:t>La imparcialidad de la justicia implica que las autoridades actúen de forma objetiva, neutral y autónoma, sin aceptar presiones, intimidación u hostigamiento y sin dejarse lelvar por preferencias, preguicios, emociones, simpatías o antipatías hacia las personas invucradas en un proceso legal, para resolver una controversia producto de la comisión de una falta a un reglamento o del establecimiento de una sanción por haber cometido un delito al haber violado una ley.</w:t>
      </w:r>
    </w:p>
    <w:p w14:paraId="16F4CE15" w14:textId="4892B759" w:rsidR="006A5F2C" w:rsidRPr="004E662A" w:rsidRDefault="006A5F2C" w:rsidP="004E662A">
      <w:pPr>
        <w:pStyle w:val="Prrafodelista"/>
        <w:spacing w:after="0"/>
        <w:jc w:val="both"/>
        <w:rPr>
          <w:rFonts w:ascii="Century Gothic" w:hAnsi="Century Gothic"/>
          <w:i/>
          <w:iCs/>
          <w:noProof/>
          <w:sz w:val="24"/>
          <w:szCs w:val="24"/>
        </w:rPr>
      </w:pPr>
    </w:p>
    <w:p w14:paraId="3F90A241" w14:textId="08CB0E56" w:rsidR="006A5F2C" w:rsidRPr="004E662A" w:rsidRDefault="00D44612" w:rsidP="007E6CCE">
      <w:pPr>
        <w:pStyle w:val="Prrafodelista"/>
        <w:spacing w:after="0"/>
        <w:rPr>
          <w:rFonts w:ascii="Century Gothic" w:hAnsi="Century Gothic"/>
          <w:b/>
          <w:bCs/>
          <w:noProof/>
        </w:rPr>
      </w:pPr>
      <w:r>
        <w:rPr>
          <w:rFonts w:ascii="Century Gothic" w:hAnsi="Century Gothic"/>
          <w:b/>
          <w:bCs/>
          <w:noProof/>
        </w:rPr>
        <w:t>Actividad 4.-</w:t>
      </w:r>
      <w:r w:rsidR="006A5F2C" w:rsidRPr="004E662A">
        <w:rPr>
          <w:rFonts w:ascii="Century Gothic" w:hAnsi="Century Gothic"/>
          <w:b/>
          <w:bCs/>
          <w:noProof/>
        </w:rPr>
        <w:t xml:space="preserve">Escucha el audio, platicala con tus papás y </w:t>
      </w:r>
      <w:r w:rsidR="00B0204C" w:rsidRPr="004E662A">
        <w:rPr>
          <w:rFonts w:ascii="Century Gothic" w:hAnsi="Century Gothic"/>
          <w:b/>
          <w:bCs/>
          <w:noProof/>
        </w:rPr>
        <w:t>analiza lo siguiente y comenta con ellos</w:t>
      </w:r>
    </w:p>
    <w:p w14:paraId="282FF831" w14:textId="307C4C26" w:rsidR="00B0204C" w:rsidRDefault="00B0204C" w:rsidP="00B0204C">
      <w:pPr>
        <w:pStyle w:val="Prrafodelista"/>
        <w:numPr>
          <w:ilvl w:val="0"/>
          <w:numId w:val="3"/>
        </w:numPr>
        <w:spacing w:after="0"/>
        <w:rPr>
          <w:rFonts w:ascii="Century Gothic" w:hAnsi="Century Gothic"/>
          <w:noProof/>
        </w:rPr>
      </w:pPr>
      <w:r>
        <w:rPr>
          <w:rFonts w:ascii="Century Gothic" w:hAnsi="Century Gothic"/>
          <w:noProof/>
        </w:rPr>
        <w:t>Si asumen que Osvaldo es culpable, sin verificar ¿están juzgandolo de forma justa?</w:t>
      </w:r>
    </w:p>
    <w:p w14:paraId="2B8217B0" w14:textId="2396CC3B" w:rsidR="00B0204C" w:rsidRDefault="00B0204C" w:rsidP="00B0204C">
      <w:pPr>
        <w:pStyle w:val="Prrafodelista"/>
        <w:numPr>
          <w:ilvl w:val="0"/>
          <w:numId w:val="3"/>
        </w:numPr>
        <w:spacing w:after="0"/>
        <w:rPr>
          <w:rFonts w:ascii="Century Gothic" w:hAnsi="Century Gothic"/>
          <w:noProof/>
        </w:rPr>
      </w:pPr>
      <w:r>
        <w:rPr>
          <w:rFonts w:ascii="Century Gothic" w:hAnsi="Century Gothic"/>
          <w:noProof/>
        </w:rPr>
        <w:t>¿Qué debe hacer la directora para resolver el caso de forma imparcial e integral?</w:t>
      </w:r>
    </w:p>
    <w:p w14:paraId="6B25BC09" w14:textId="57D6A789" w:rsidR="00B0204C" w:rsidRDefault="00B0204C" w:rsidP="00B0204C">
      <w:pPr>
        <w:pStyle w:val="Prrafodelista"/>
        <w:numPr>
          <w:ilvl w:val="0"/>
          <w:numId w:val="3"/>
        </w:numPr>
        <w:spacing w:after="0"/>
        <w:rPr>
          <w:rFonts w:ascii="Century Gothic" w:hAnsi="Century Gothic"/>
          <w:noProof/>
        </w:rPr>
      </w:pPr>
      <w:r>
        <w:rPr>
          <w:rFonts w:ascii="Century Gothic" w:hAnsi="Century Gothic"/>
          <w:noProof/>
        </w:rPr>
        <w:t>¿Qué opinan de la impartición de justicia en nuestro país?</w:t>
      </w:r>
    </w:p>
    <w:p w14:paraId="60E60C88" w14:textId="747BAE78" w:rsidR="00B0204C" w:rsidRDefault="00B0204C" w:rsidP="00B0204C">
      <w:pPr>
        <w:pStyle w:val="Prrafodelista"/>
        <w:spacing w:after="0"/>
        <w:rPr>
          <w:rFonts w:ascii="Century Gothic" w:hAnsi="Century Gothic"/>
          <w:noProof/>
        </w:rPr>
      </w:pPr>
    </w:p>
    <w:p w14:paraId="47E13578" w14:textId="1A347C3E" w:rsidR="00B0204C" w:rsidRDefault="00B0204C" w:rsidP="00B0204C">
      <w:pPr>
        <w:pStyle w:val="Prrafodelista"/>
        <w:spacing w:after="0"/>
        <w:rPr>
          <w:rFonts w:ascii="Century Gothic" w:hAnsi="Century Gothic"/>
          <w:noProof/>
        </w:rPr>
      </w:pPr>
      <w:r>
        <w:rPr>
          <w:rFonts w:ascii="Century Gothic" w:hAnsi="Century Gothic"/>
          <w:noProof/>
        </w:rPr>
        <w:t>Con base en tus respuestas piensa como puedes aplicar la justicia en tu vida cotidiana, piensa como se sentirían los miembros de tu familia si tu fueras injusto, la actividad de esta semana es tratar de ser justo, piensa donde puedes aplicar este valor en tu casa</w:t>
      </w:r>
      <w:r w:rsidR="00E2716E">
        <w:rPr>
          <w:rFonts w:ascii="Century Gothic" w:hAnsi="Century Gothic"/>
          <w:noProof/>
        </w:rPr>
        <w:t>, comprometete con sólo 2 acciones estos días y comparte con tus compañeros en el muro de google classroom</w:t>
      </w:r>
    </w:p>
    <w:p w14:paraId="6A8F1E3A" w14:textId="70F1A346" w:rsidR="00E2716E" w:rsidRDefault="00E2716E" w:rsidP="00B0204C">
      <w:pPr>
        <w:pStyle w:val="Prrafodelista"/>
        <w:spacing w:after="0"/>
        <w:rPr>
          <w:rFonts w:ascii="Century Gothic" w:hAnsi="Century Gothic"/>
          <w:noProof/>
        </w:rPr>
      </w:pPr>
      <w:r>
        <w:rPr>
          <w:rFonts w:ascii="Century Gothic" w:hAnsi="Century Gothic"/>
          <w:noProof/>
        </w:rPr>
        <w:t>Si no se te ocurre nada, seguro a tus papás si.</w:t>
      </w:r>
    </w:p>
    <w:p w14:paraId="0111B0D1" w14:textId="1EB8E31F" w:rsidR="00D44612" w:rsidRDefault="00D44612" w:rsidP="00B0204C">
      <w:pPr>
        <w:pStyle w:val="Prrafodelista"/>
        <w:spacing w:after="0"/>
        <w:rPr>
          <w:rFonts w:ascii="Century Gothic" w:hAnsi="Century Gothic"/>
          <w:noProof/>
        </w:rPr>
      </w:pPr>
    </w:p>
    <w:p w14:paraId="35EDE1A6" w14:textId="164B3F91" w:rsidR="00D44612" w:rsidRPr="00D44612" w:rsidRDefault="00D44612" w:rsidP="00B0204C">
      <w:pPr>
        <w:pStyle w:val="Prrafodelista"/>
        <w:spacing w:after="0"/>
        <w:rPr>
          <w:rFonts w:ascii="Century Gothic" w:hAnsi="Century Gothic"/>
          <w:b/>
          <w:bCs/>
          <w:noProof/>
        </w:rPr>
      </w:pPr>
      <w:r w:rsidRPr="00D44612">
        <w:rPr>
          <w:rFonts w:ascii="Century Gothic" w:hAnsi="Century Gothic"/>
          <w:b/>
          <w:bCs/>
          <w:noProof/>
        </w:rPr>
        <w:t xml:space="preserve">Actividad 5. Por último ve este video y reflexiona solamente. </w:t>
      </w:r>
    </w:p>
    <w:p w14:paraId="2132A5D8" w14:textId="77777777" w:rsidR="00D44612" w:rsidRPr="00D44612" w:rsidRDefault="00D44612" w:rsidP="00D44612">
      <w:pPr>
        <w:spacing w:after="0"/>
        <w:rPr>
          <w:rFonts w:ascii="Century Gothic" w:hAnsi="Century Gothic"/>
        </w:rPr>
      </w:pPr>
      <w:r w:rsidRPr="00D44612">
        <w:rPr>
          <w:rFonts w:ascii="Century Gothic" w:hAnsi="Century Gothic"/>
        </w:rPr>
        <w:t>Acervo- Televisión educativa, 32.Tribunales de justicia en México y organismos internacionales, consultado 19 de marzo de 2020, disponible en:</w:t>
      </w:r>
      <w:r w:rsidRPr="00D44612">
        <w:rPr>
          <w:rFonts w:ascii="Century Gothic" w:hAnsi="Century Gothic"/>
          <w:sz w:val="24"/>
          <w:szCs w:val="24"/>
        </w:rPr>
        <w:t xml:space="preserve"> </w:t>
      </w:r>
      <w:hyperlink r:id="rId14" w:history="1">
        <w:r w:rsidRPr="00D44612">
          <w:rPr>
            <w:rStyle w:val="Hipervnculo"/>
            <w:rFonts w:ascii="Century Gothic" w:hAnsi="Century Gothic"/>
          </w:rPr>
          <w:t>https://www.youtube.com/watch?v=MOk_QgTzF9c</w:t>
        </w:r>
      </w:hyperlink>
    </w:p>
    <w:p w14:paraId="2F11142E" w14:textId="77777777" w:rsidR="00D44612" w:rsidRPr="00D44612" w:rsidRDefault="00D44612" w:rsidP="00D44612">
      <w:pPr>
        <w:spacing w:after="0"/>
        <w:rPr>
          <w:rFonts w:ascii="Century Gothic" w:hAnsi="Century Gothic"/>
        </w:rPr>
      </w:pPr>
    </w:p>
    <w:p w14:paraId="5FD24875" w14:textId="77777777" w:rsidR="00D44612" w:rsidRDefault="00D44612" w:rsidP="00B0204C">
      <w:pPr>
        <w:pStyle w:val="Prrafodelista"/>
        <w:spacing w:after="0"/>
        <w:rPr>
          <w:rFonts w:ascii="Century Gothic" w:hAnsi="Century Gothic"/>
          <w:noProof/>
        </w:rPr>
      </w:pPr>
    </w:p>
    <w:p w14:paraId="24B3F9BE" w14:textId="77777777" w:rsidR="00D44612" w:rsidRDefault="00D44612" w:rsidP="00B0204C">
      <w:pPr>
        <w:pStyle w:val="Prrafodelista"/>
        <w:spacing w:after="0"/>
        <w:rPr>
          <w:rFonts w:ascii="Century Gothic" w:hAnsi="Century Gothic"/>
          <w:noProof/>
        </w:rPr>
      </w:pPr>
    </w:p>
    <w:p w14:paraId="31762590" w14:textId="77777777" w:rsidR="00E2716E" w:rsidRDefault="00E2716E" w:rsidP="00B0204C">
      <w:pPr>
        <w:pStyle w:val="Prrafodelista"/>
        <w:spacing w:after="0"/>
        <w:rPr>
          <w:rFonts w:ascii="Century Gothic" w:hAnsi="Century Gothic"/>
          <w:noProof/>
        </w:rPr>
      </w:pPr>
    </w:p>
    <w:p w14:paraId="7304D8BF" w14:textId="47D568F6" w:rsidR="00AB6BCD" w:rsidRPr="00D44612" w:rsidRDefault="00AB6BCD" w:rsidP="002E17D0">
      <w:pPr>
        <w:pStyle w:val="Prrafodelista"/>
        <w:numPr>
          <w:ilvl w:val="0"/>
          <w:numId w:val="2"/>
        </w:numPr>
        <w:spacing w:after="0"/>
        <w:rPr>
          <w:noProof/>
        </w:rPr>
      </w:pPr>
      <w:r>
        <w:rPr>
          <w:rFonts w:ascii="Century Gothic" w:hAnsi="Century Gothic"/>
          <w:b/>
          <w:bCs/>
        </w:rPr>
        <w:t>Todas tus dudas puedes hacerlas por Google classroom.</w:t>
      </w:r>
    </w:p>
    <w:p w14:paraId="61289323" w14:textId="49877DB6" w:rsidR="00D44612" w:rsidRDefault="00D44612" w:rsidP="00D44612">
      <w:pPr>
        <w:spacing w:after="0"/>
        <w:rPr>
          <w:noProof/>
        </w:rPr>
      </w:pPr>
    </w:p>
    <w:p w14:paraId="6DEE7CAA" w14:textId="713185E2" w:rsidR="00D44612" w:rsidRDefault="00D44612" w:rsidP="00D44612">
      <w:pPr>
        <w:spacing w:after="0"/>
        <w:rPr>
          <w:noProof/>
        </w:rPr>
      </w:pPr>
    </w:p>
    <w:p w14:paraId="13EA2052" w14:textId="77777777" w:rsidR="00D44612" w:rsidRPr="00A35321" w:rsidRDefault="00D44612" w:rsidP="00D44612">
      <w:pPr>
        <w:spacing w:after="0"/>
        <w:rPr>
          <w:noProof/>
        </w:rPr>
      </w:pPr>
    </w:p>
    <w:p w14:paraId="324082CD" w14:textId="77777777" w:rsidR="00ED3888" w:rsidRDefault="00ED3888" w:rsidP="00A35321">
      <w:pPr>
        <w:spacing w:after="0"/>
        <w:rPr>
          <w:rFonts w:ascii="Century Gothic" w:hAnsi="Century Gothic" w:cs="Arial"/>
          <w:b/>
          <w:sz w:val="20"/>
          <w:szCs w:val="20"/>
        </w:rPr>
      </w:pPr>
    </w:p>
    <w:p w14:paraId="00566E7D" w14:textId="77777777" w:rsidR="00ED3888" w:rsidRDefault="00ED3888" w:rsidP="00A35321">
      <w:pPr>
        <w:spacing w:after="0"/>
        <w:rPr>
          <w:rFonts w:ascii="Century Gothic" w:hAnsi="Century Gothic" w:cs="Arial"/>
          <w:b/>
          <w:sz w:val="20"/>
          <w:szCs w:val="20"/>
        </w:rPr>
      </w:pPr>
    </w:p>
    <w:p w14:paraId="0A44303F" w14:textId="51F15DC8" w:rsidR="00A35321" w:rsidRPr="00A35321" w:rsidRDefault="00A35321" w:rsidP="00A35321">
      <w:pPr>
        <w:spacing w:after="0"/>
        <w:rPr>
          <w:rFonts w:ascii="Century Gothic" w:hAnsi="Century Gothic" w:cs="Arial"/>
          <w:sz w:val="20"/>
          <w:szCs w:val="20"/>
        </w:rPr>
      </w:pPr>
      <w:r w:rsidRPr="00A35321">
        <w:rPr>
          <w:rFonts w:ascii="Century Gothic" w:hAnsi="Century Gothic" w:cs="Arial"/>
          <w:b/>
          <w:sz w:val="20"/>
          <w:szCs w:val="20"/>
        </w:rPr>
        <w:lastRenderedPageBreak/>
        <w:t xml:space="preserve">Evaluación de las actividades: </w:t>
      </w:r>
      <w:r w:rsidRPr="00A35321">
        <w:rPr>
          <w:rFonts w:ascii="Century Gothic" w:hAnsi="Century Gothic" w:cs="Arial"/>
          <w:sz w:val="20"/>
          <w:szCs w:val="20"/>
        </w:rPr>
        <w:t xml:space="preserve"> El valor de este trabajo es de </w:t>
      </w:r>
      <w:r w:rsidR="00D44612">
        <w:rPr>
          <w:rFonts w:ascii="Century Gothic" w:hAnsi="Century Gothic" w:cs="Arial"/>
          <w:sz w:val="20"/>
          <w:szCs w:val="20"/>
        </w:rPr>
        <w:t>20</w:t>
      </w:r>
      <w:r w:rsidRPr="00A35321">
        <w:rPr>
          <w:rFonts w:ascii="Century Gothic" w:hAnsi="Century Gothic" w:cs="Arial"/>
          <w:sz w:val="20"/>
          <w:szCs w:val="20"/>
        </w:rPr>
        <w:t>% con respecto a la evaluación del tercer trimestre. Para asignar una calificación, se usará la siguiente rúbrica:</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835"/>
        <w:gridCol w:w="2693"/>
        <w:gridCol w:w="2694"/>
      </w:tblGrid>
      <w:tr w:rsidR="004A367E" w:rsidRPr="00A35321" w14:paraId="4675999C" w14:textId="77777777" w:rsidTr="0059544B">
        <w:tc>
          <w:tcPr>
            <w:tcW w:w="1560" w:type="dxa"/>
          </w:tcPr>
          <w:p w14:paraId="74FB9A47" w14:textId="77777777" w:rsidR="00A35321" w:rsidRPr="00A35321" w:rsidRDefault="00A35321" w:rsidP="0059544B">
            <w:pPr>
              <w:spacing w:after="0" w:line="240" w:lineRule="auto"/>
              <w:rPr>
                <w:rFonts w:ascii="Century Gothic" w:hAnsi="Century Gothic" w:cs="Arial"/>
                <w:sz w:val="20"/>
                <w:szCs w:val="20"/>
              </w:rPr>
            </w:pPr>
          </w:p>
        </w:tc>
        <w:tc>
          <w:tcPr>
            <w:tcW w:w="2835" w:type="dxa"/>
          </w:tcPr>
          <w:p w14:paraId="735A9B3D"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Nivel eficiente</w:t>
            </w:r>
          </w:p>
        </w:tc>
        <w:tc>
          <w:tcPr>
            <w:tcW w:w="2693" w:type="dxa"/>
          </w:tcPr>
          <w:p w14:paraId="76026054"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Nivel medio</w:t>
            </w:r>
          </w:p>
        </w:tc>
        <w:tc>
          <w:tcPr>
            <w:tcW w:w="2694" w:type="dxa"/>
          </w:tcPr>
          <w:p w14:paraId="54366961"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Nivel deficiente</w:t>
            </w:r>
          </w:p>
        </w:tc>
      </w:tr>
      <w:tr w:rsidR="004A367E" w:rsidRPr="00A35321" w14:paraId="1943FFF6" w14:textId="77777777" w:rsidTr="0059544B">
        <w:tc>
          <w:tcPr>
            <w:tcW w:w="1560" w:type="dxa"/>
          </w:tcPr>
          <w:p w14:paraId="2892DAAD"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 xml:space="preserve">Entrega </w:t>
            </w:r>
          </w:p>
        </w:tc>
        <w:tc>
          <w:tcPr>
            <w:tcW w:w="2835" w:type="dxa"/>
          </w:tcPr>
          <w:p w14:paraId="24DBF2FE"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Entrega el trabajo en la fecha establecida, o antes</w:t>
            </w:r>
          </w:p>
          <w:p w14:paraId="272AC7A1" w14:textId="77777777" w:rsidR="00A35321" w:rsidRPr="00A35321" w:rsidRDefault="00A35321" w:rsidP="0059544B">
            <w:pPr>
              <w:spacing w:after="0" w:line="240" w:lineRule="auto"/>
              <w:rPr>
                <w:rFonts w:ascii="Century Gothic" w:hAnsi="Century Gothic" w:cs="Arial"/>
                <w:sz w:val="20"/>
                <w:szCs w:val="20"/>
              </w:rPr>
            </w:pPr>
          </w:p>
          <w:p w14:paraId="2F393658"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Puntos: 2</w:t>
            </w:r>
          </w:p>
        </w:tc>
        <w:tc>
          <w:tcPr>
            <w:tcW w:w="2693" w:type="dxa"/>
          </w:tcPr>
          <w:p w14:paraId="40E6930E"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Entrega el trabajo, pero de 1 a 2 días después de la fecha establecida</w:t>
            </w:r>
          </w:p>
          <w:p w14:paraId="01128DB1" w14:textId="77777777" w:rsidR="00A35321" w:rsidRPr="00A35321" w:rsidRDefault="00A35321" w:rsidP="0059544B">
            <w:pPr>
              <w:spacing w:after="0" w:line="240" w:lineRule="auto"/>
              <w:rPr>
                <w:rFonts w:ascii="Century Gothic" w:hAnsi="Century Gothic" w:cs="Arial"/>
                <w:sz w:val="20"/>
                <w:szCs w:val="20"/>
              </w:rPr>
            </w:pPr>
          </w:p>
          <w:p w14:paraId="3FD2727A"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 xml:space="preserve">Puntos: 1 ½ </w:t>
            </w:r>
          </w:p>
        </w:tc>
        <w:tc>
          <w:tcPr>
            <w:tcW w:w="2694" w:type="dxa"/>
          </w:tcPr>
          <w:p w14:paraId="077E8E7D"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Entrega el trabajo después de dos días de la fecha establecida, o no lo entrega.</w:t>
            </w:r>
          </w:p>
          <w:p w14:paraId="61807CE3"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Puntos: 0</w:t>
            </w:r>
          </w:p>
        </w:tc>
      </w:tr>
      <w:tr w:rsidR="004A367E" w:rsidRPr="00A35321" w14:paraId="53A9560D" w14:textId="77777777" w:rsidTr="0059544B">
        <w:tc>
          <w:tcPr>
            <w:tcW w:w="1560" w:type="dxa"/>
          </w:tcPr>
          <w:p w14:paraId="60BF3EA2"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Ortografía y puntuación</w:t>
            </w:r>
          </w:p>
        </w:tc>
        <w:tc>
          <w:tcPr>
            <w:tcW w:w="2835" w:type="dxa"/>
          </w:tcPr>
          <w:p w14:paraId="23D2A485"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El trabajo es presentado con perfecta ortografía y signos de puntuación adecuados:</w:t>
            </w:r>
          </w:p>
          <w:p w14:paraId="62FE49B9" w14:textId="77777777" w:rsidR="00A35321" w:rsidRPr="00A35321" w:rsidRDefault="00A35321" w:rsidP="0059544B">
            <w:pPr>
              <w:spacing w:after="0" w:line="240" w:lineRule="auto"/>
              <w:rPr>
                <w:rFonts w:ascii="Century Gothic" w:hAnsi="Century Gothic" w:cs="Arial"/>
                <w:sz w:val="20"/>
                <w:szCs w:val="20"/>
              </w:rPr>
            </w:pPr>
          </w:p>
          <w:p w14:paraId="505F1C04"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Puntos: 2</w:t>
            </w:r>
          </w:p>
        </w:tc>
        <w:tc>
          <w:tcPr>
            <w:tcW w:w="2693" w:type="dxa"/>
          </w:tcPr>
          <w:p w14:paraId="6BC2AF2D"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El trabajo es presentado con algunas faltas de ortografía, puntuación o errores de dedo:</w:t>
            </w:r>
          </w:p>
          <w:p w14:paraId="26C73681" w14:textId="77777777" w:rsidR="00A35321" w:rsidRPr="00A35321" w:rsidRDefault="00A35321" w:rsidP="0059544B">
            <w:pPr>
              <w:spacing w:after="0" w:line="240" w:lineRule="auto"/>
              <w:rPr>
                <w:rFonts w:ascii="Century Gothic" w:hAnsi="Century Gothic" w:cs="Arial"/>
                <w:sz w:val="20"/>
                <w:szCs w:val="20"/>
              </w:rPr>
            </w:pPr>
          </w:p>
          <w:p w14:paraId="4382AEBB"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Puntos: 1</w:t>
            </w:r>
          </w:p>
        </w:tc>
        <w:tc>
          <w:tcPr>
            <w:tcW w:w="2694" w:type="dxa"/>
          </w:tcPr>
          <w:p w14:paraId="07761ACC"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El trabajo tiene una gran cantidad de faltas de ortografía, puntuación y tecleado</w:t>
            </w:r>
          </w:p>
          <w:p w14:paraId="58EEB5EF" w14:textId="77777777" w:rsidR="00A35321" w:rsidRPr="00A35321" w:rsidRDefault="00A35321" w:rsidP="0059544B">
            <w:pPr>
              <w:spacing w:after="0" w:line="240" w:lineRule="auto"/>
              <w:rPr>
                <w:rFonts w:ascii="Century Gothic" w:hAnsi="Century Gothic" w:cs="Arial"/>
                <w:sz w:val="20"/>
                <w:szCs w:val="20"/>
              </w:rPr>
            </w:pPr>
          </w:p>
          <w:p w14:paraId="58C68A02"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Puntos: ½</w:t>
            </w:r>
          </w:p>
        </w:tc>
      </w:tr>
      <w:tr w:rsidR="004A367E" w:rsidRPr="00A35321" w14:paraId="0FD7739E" w14:textId="77777777" w:rsidTr="0059544B">
        <w:tc>
          <w:tcPr>
            <w:tcW w:w="1560" w:type="dxa"/>
          </w:tcPr>
          <w:p w14:paraId="22571D12" w14:textId="66B2ABA6" w:rsidR="00A35321" w:rsidRPr="00A35321" w:rsidRDefault="004A367E" w:rsidP="0059544B">
            <w:pPr>
              <w:spacing w:after="0" w:line="240" w:lineRule="auto"/>
              <w:rPr>
                <w:rFonts w:ascii="Century Gothic" w:hAnsi="Century Gothic" w:cs="Arial"/>
                <w:sz w:val="20"/>
                <w:szCs w:val="20"/>
              </w:rPr>
            </w:pPr>
            <w:r>
              <w:rPr>
                <w:rFonts w:ascii="Century Gothic" w:hAnsi="Century Gothic" w:cs="Arial"/>
                <w:sz w:val="20"/>
                <w:szCs w:val="20"/>
              </w:rPr>
              <w:t>Manda las fotos de sus dos finales de la historia y de sus definiciones</w:t>
            </w:r>
          </w:p>
        </w:tc>
        <w:tc>
          <w:tcPr>
            <w:tcW w:w="2835" w:type="dxa"/>
          </w:tcPr>
          <w:p w14:paraId="0303080B" w14:textId="18E97ADC"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 xml:space="preserve">Contesta con coherencia todas las preguntas </w:t>
            </w:r>
            <w:r w:rsidR="004A367E">
              <w:rPr>
                <w:rFonts w:ascii="Century Gothic" w:hAnsi="Century Gothic" w:cs="Arial"/>
                <w:sz w:val="20"/>
                <w:szCs w:val="20"/>
              </w:rPr>
              <w:t xml:space="preserve"> y las definiciones no están copiadas sino son propias </w:t>
            </w:r>
            <w:r w:rsidRPr="00A35321">
              <w:rPr>
                <w:rFonts w:ascii="Century Gothic" w:hAnsi="Century Gothic" w:cs="Arial"/>
                <w:sz w:val="20"/>
                <w:szCs w:val="20"/>
              </w:rPr>
              <w:t>y las publica en el muro</w:t>
            </w:r>
          </w:p>
          <w:p w14:paraId="265852EF" w14:textId="77777777" w:rsidR="00A35321" w:rsidRPr="00A35321" w:rsidRDefault="00A35321" w:rsidP="0059544B">
            <w:pPr>
              <w:spacing w:after="0" w:line="240" w:lineRule="auto"/>
              <w:rPr>
                <w:rFonts w:ascii="Century Gothic" w:hAnsi="Century Gothic" w:cs="Arial"/>
                <w:sz w:val="20"/>
                <w:szCs w:val="20"/>
              </w:rPr>
            </w:pPr>
          </w:p>
          <w:p w14:paraId="25725280"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Puntos: 1 ½</w:t>
            </w:r>
          </w:p>
        </w:tc>
        <w:tc>
          <w:tcPr>
            <w:tcW w:w="2693" w:type="dxa"/>
          </w:tcPr>
          <w:p w14:paraId="2DD3C168" w14:textId="21D884B1"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 xml:space="preserve">Contesta con coherencia no todas las preguntas y </w:t>
            </w:r>
            <w:r w:rsidR="004A367E">
              <w:rPr>
                <w:rFonts w:ascii="Century Gothic" w:hAnsi="Century Gothic" w:cs="Arial"/>
                <w:sz w:val="20"/>
                <w:szCs w:val="20"/>
              </w:rPr>
              <w:t xml:space="preserve">las definiciones no están muy precisas y las </w:t>
            </w:r>
            <w:r w:rsidRPr="00A35321">
              <w:rPr>
                <w:rFonts w:ascii="Century Gothic" w:hAnsi="Century Gothic" w:cs="Arial"/>
                <w:sz w:val="20"/>
                <w:szCs w:val="20"/>
              </w:rPr>
              <w:t>publica solo las respuestas y no las preguntas en el muro</w:t>
            </w:r>
          </w:p>
          <w:p w14:paraId="2FAF8282" w14:textId="77777777" w:rsidR="00A35321" w:rsidRPr="00A35321" w:rsidRDefault="00A35321" w:rsidP="0059544B">
            <w:pPr>
              <w:spacing w:after="0" w:line="240" w:lineRule="auto"/>
              <w:rPr>
                <w:rFonts w:ascii="Century Gothic" w:hAnsi="Century Gothic" w:cs="Arial"/>
                <w:sz w:val="20"/>
                <w:szCs w:val="20"/>
              </w:rPr>
            </w:pPr>
          </w:p>
          <w:p w14:paraId="7B2E72E4"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Puntos: 1</w:t>
            </w:r>
          </w:p>
        </w:tc>
        <w:tc>
          <w:tcPr>
            <w:tcW w:w="2694" w:type="dxa"/>
          </w:tcPr>
          <w:p w14:paraId="3FFA8179" w14:textId="31BA87A2"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Contesta con poca coherencia las preguntas</w:t>
            </w:r>
            <w:r w:rsidR="004A367E">
              <w:rPr>
                <w:rFonts w:ascii="Century Gothic" w:hAnsi="Century Gothic" w:cs="Arial"/>
                <w:sz w:val="20"/>
                <w:szCs w:val="20"/>
              </w:rPr>
              <w:t xml:space="preserve">, copias las definiciones </w:t>
            </w:r>
            <w:r w:rsidRPr="00A35321">
              <w:rPr>
                <w:rFonts w:ascii="Century Gothic" w:hAnsi="Century Gothic" w:cs="Arial"/>
                <w:sz w:val="20"/>
                <w:szCs w:val="20"/>
              </w:rPr>
              <w:t>y  no las publica todas en el muro</w:t>
            </w:r>
          </w:p>
          <w:p w14:paraId="0845E77C" w14:textId="77777777" w:rsidR="00A35321" w:rsidRPr="00A35321" w:rsidRDefault="00A35321" w:rsidP="0059544B">
            <w:pPr>
              <w:spacing w:after="0" w:line="240" w:lineRule="auto"/>
              <w:rPr>
                <w:rFonts w:ascii="Century Gothic" w:hAnsi="Century Gothic" w:cs="Arial"/>
                <w:sz w:val="20"/>
                <w:szCs w:val="20"/>
              </w:rPr>
            </w:pPr>
          </w:p>
          <w:p w14:paraId="7CCE426E"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Puntos:  ½</w:t>
            </w:r>
          </w:p>
        </w:tc>
      </w:tr>
      <w:tr w:rsidR="004A367E" w:rsidRPr="00A35321" w14:paraId="6388456B" w14:textId="77777777" w:rsidTr="0059544B">
        <w:tc>
          <w:tcPr>
            <w:tcW w:w="1560" w:type="dxa"/>
          </w:tcPr>
          <w:p w14:paraId="577B3F67" w14:textId="13F0CB27" w:rsidR="00A35321" w:rsidRPr="00A35321" w:rsidRDefault="004A367E" w:rsidP="0059544B">
            <w:pPr>
              <w:spacing w:after="0" w:line="240" w:lineRule="auto"/>
              <w:rPr>
                <w:rFonts w:ascii="Century Gothic" w:hAnsi="Century Gothic" w:cs="Arial"/>
                <w:sz w:val="20"/>
                <w:szCs w:val="20"/>
              </w:rPr>
            </w:pPr>
            <w:r>
              <w:rPr>
                <w:rFonts w:ascii="Century Gothic" w:hAnsi="Century Gothic" w:cs="Arial"/>
                <w:sz w:val="20"/>
                <w:szCs w:val="20"/>
              </w:rPr>
              <w:t>Compromisos sobre practicar la justicia</w:t>
            </w:r>
          </w:p>
        </w:tc>
        <w:tc>
          <w:tcPr>
            <w:tcW w:w="2835" w:type="dxa"/>
          </w:tcPr>
          <w:p w14:paraId="2E3C2571" w14:textId="7CC79A89" w:rsidR="00A35321" w:rsidRPr="00A35321" w:rsidRDefault="004A367E" w:rsidP="0059544B">
            <w:pPr>
              <w:spacing w:after="0" w:line="240" w:lineRule="auto"/>
              <w:rPr>
                <w:rFonts w:ascii="Century Gothic" w:hAnsi="Century Gothic" w:cs="Arial"/>
                <w:sz w:val="20"/>
                <w:szCs w:val="20"/>
              </w:rPr>
            </w:pPr>
            <w:r>
              <w:rPr>
                <w:rFonts w:ascii="Century Gothic" w:hAnsi="Century Gothic" w:cs="Arial"/>
                <w:sz w:val="20"/>
                <w:szCs w:val="20"/>
              </w:rPr>
              <w:t xml:space="preserve">Se nota el compromiso del alumnos sobre las acciones que realizará en la semana y son realmente acciones sobre </w:t>
            </w:r>
          </w:p>
          <w:p w14:paraId="54751D6B" w14:textId="77777777" w:rsidR="00A35321" w:rsidRPr="00A35321" w:rsidRDefault="00A35321" w:rsidP="0059544B">
            <w:pPr>
              <w:spacing w:after="0" w:line="240" w:lineRule="auto"/>
              <w:rPr>
                <w:rFonts w:ascii="Century Gothic" w:hAnsi="Century Gothic" w:cs="Arial"/>
                <w:sz w:val="20"/>
                <w:szCs w:val="20"/>
              </w:rPr>
            </w:pPr>
          </w:p>
          <w:p w14:paraId="2BF662A5"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Puntos: 1 ½</w:t>
            </w:r>
          </w:p>
        </w:tc>
        <w:tc>
          <w:tcPr>
            <w:tcW w:w="2693" w:type="dxa"/>
          </w:tcPr>
          <w:p w14:paraId="26332670" w14:textId="05076315" w:rsidR="00A35321" w:rsidRPr="00A35321" w:rsidRDefault="004A367E" w:rsidP="0059544B">
            <w:pPr>
              <w:spacing w:after="0" w:line="240" w:lineRule="auto"/>
              <w:rPr>
                <w:rFonts w:ascii="Century Gothic" w:hAnsi="Century Gothic" w:cs="Arial"/>
                <w:sz w:val="20"/>
                <w:szCs w:val="20"/>
              </w:rPr>
            </w:pPr>
            <w:r>
              <w:rPr>
                <w:rFonts w:ascii="Century Gothic" w:hAnsi="Century Gothic" w:cs="Arial"/>
                <w:sz w:val="20"/>
                <w:szCs w:val="20"/>
              </w:rPr>
              <w:t>Se nota que el alumno escribe el compromiso y las acciones no están relacionadas con la justicia.</w:t>
            </w:r>
          </w:p>
          <w:p w14:paraId="13567001" w14:textId="77777777" w:rsidR="00A35321" w:rsidRPr="00A35321" w:rsidRDefault="00A35321" w:rsidP="0059544B">
            <w:pPr>
              <w:spacing w:after="0" w:line="240" w:lineRule="auto"/>
              <w:rPr>
                <w:rFonts w:ascii="Century Gothic" w:hAnsi="Century Gothic" w:cs="Arial"/>
                <w:sz w:val="20"/>
                <w:szCs w:val="20"/>
              </w:rPr>
            </w:pPr>
          </w:p>
          <w:p w14:paraId="76139D9E"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Puntos: 1</w:t>
            </w:r>
          </w:p>
        </w:tc>
        <w:tc>
          <w:tcPr>
            <w:tcW w:w="2694" w:type="dxa"/>
          </w:tcPr>
          <w:p w14:paraId="0229F847" w14:textId="1FF7C236" w:rsidR="004A367E"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 xml:space="preserve">El alumno </w:t>
            </w:r>
            <w:r w:rsidR="004A367E">
              <w:rPr>
                <w:rFonts w:ascii="Century Gothic" w:hAnsi="Century Gothic" w:cs="Arial"/>
                <w:sz w:val="20"/>
                <w:szCs w:val="20"/>
              </w:rPr>
              <w:t>no</w:t>
            </w:r>
            <w:r w:rsidRPr="00A35321">
              <w:rPr>
                <w:rFonts w:ascii="Century Gothic" w:hAnsi="Century Gothic" w:cs="Arial"/>
                <w:sz w:val="20"/>
                <w:szCs w:val="20"/>
              </w:rPr>
              <w:t xml:space="preserve"> escribe </w:t>
            </w:r>
            <w:r w:rsidR="004A367E">
              <w:rPr>
                <w:rFonts w:ascii="Century Gothic" w:hAnsi="Century Gothic" w:cs="Arial"/>
                <w:sz w:val="20"/>
                <w:szCs w:val="20"/>
              </w:rPr>
              <w:t>las acciones o solamente lo hace por cumplir con la tarea sin ser acciones prácticas que él pueda realizar.</w:t>
            </w:r>
          </w:p>
          <w:p w14:paraId="3AF5B4F8"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w:t>
            </w:r>
          </w:p>
          <w:p w14:paraId="7F2C5A11"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Puntos: ½</w:t>
            </w:r>
          </w:p>
        </w:tc>
      </w:tr>
      <w:tr w:rsidR="004A367E" w:rsidRPr="00A35321" w14:paraId="068295EE" w14:textId="77777777" w:rsidTr="0059544B">
        <w:tc>
          <w:tcPr>
            <w:tcW w:w="1560" w:type="dxa"/>
          </w:tcPr>
          <w:p w14:paraId="7DDC14D3" w14:textId="2EA5FF14" w:rsidR="00A35321" w:rsidRPr="00A35321" w:rsidRDefault="004A367E" w:rsidP="0059544B">
            <w:pPr>
              <w:spacing w:after="0" w:line="240" w:lineRule="auto"/>
              <w:rPr>
                <w:rFonts w:ascii="Century Gothic" w:hAnsi="Century Gothic" w:cs="Arial"/>
                <w:sz w:val="20"/>
                <w:szCs w:val="20"/>
              </w:rPr>
            </w:pPr>
            <w:r>
              <w:rPr>
                <w:rFonts w:ascii="Century Gothic" w:hAnsi="Century Gothic" w:cs="Arial"/>
                <w:sz w:val="20"/>
                <w:szCs w:val="20"/>
              </w:rPr>
              <w:t>Prezi</w:t>
            </w:r>
          </w:p>
        </w:tc>
        <w:tc>
          <w:tcPr>
            <w:tcW w:w="2835" w:type="dxa"/>
          </w:tcPr>
          <w:p w14:paraId="7F17E5A0" w14:textId="25D0A751"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 xml:space="preserve">El alumno demuestra un análisis crítico del material estudiado y lo plasma en la </w:t>
            </w:r>
            <w:r w:rsidR="004A367E">
              <w:rPr>
                <w:rFonts w:ascii="Century Gothic" w:hAnsi="Century Gothic" w:cs="Arial"/>
                <w:sz w:val="20"/>
                <w:szCs w:val="20"/>
              </w:rPr>
              <w:t>presentación prezi</w:t>
            </w:r>
            <w:r w:rsidRPr="00A35321">
              <w:rPr>
                <w:rFonts w:ascii="Century Gothic" w:hAnsi="Century Gothic" w:cs="Arial"/>
                <w:sz w:val="20"/>
                <w:szCs w:val="20"/>
              </w:rPr>
              <w:t>,  ofrece ideas personales, reflexiona sobre los aspectos más importantes de los temas de estudio, se hace evidente que leyó y observó los videos.</w:t>
            </w:r>
          </w:p>
          <w:p w14:paraId="52D11872" w14:textId="77777777" w:rsidR="00A35321" w:rsidRPr="00A35321" w:rsidRDefault="00A35321" w:rsidP="0059544B">
            <w:pPr>
              <w:spacing w:after="0" w:line="240" w:lineRule="auto"/>
              <w:rPr>
                <w:rFonts w:ascii="Century Gothic" w:hAnsi="Century Gothic" w:cs="Arial"/>
                <w:sz w:val="20"/>
                <w:szCs w:val="20"/>
              </w:rPr>
            </w:pPr>
          </w:p>
          <w:p w14:paraId="3AA3A7DA"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Puntos: 2</w:t>
            </w:r>
          </w:p>
        </w:tc>
        <w:tc>
          <w:tcPr>
            <w:tcW w:w="2693" w:type="dxa"/>
          </w:tcPr>
          <w:p w14:paraId="336B3940" w14:textId="449C04AB"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 xml:space="preserve">El alumno entrega su </w:t>
            </w:r>
            <w:r w:rsidR="004A367E">
              <w:rPr>
                <w:rFonts w:ascii="Century Gothic" w:hAnsi="Century Gothic" w:cs="Arial"/>
                <w:sz w:val="20"/>
                <w:szCs w:val="20"/>
              </w:rPr>
              <w:t>presentación prezi</w:t>
            </w:r>
            <w:r w:rsidRPr="00A35321">
              <w:rPr>
                <w:rFonts w:ascii="Century Gothic" w:hAnsi="Century Gothic" w:cs="Arial"/>
                <w:sz w:val="20"/>
                <w:szCs w:val="20"/>
              </w:rPr>
              <w:t xml:space="preserve">, pero </w:t>
            </w:r>
            <w:r w:rsidR="004009AD">
              <w:rPr>
                <w:rFonts w:ascii="Century Gothic" w:hAnsi="Century Gothic" w:cs="Arial"/>
                <w:sz w:val="20"/>
                <w:szCs w:val="20"/>
              </w:rPr>
              <w:t>no cumple con los 3 apartados mencionados</w:t>
            </w:r>
            <w:r w:rsidRPr="00A35321">
              <w:rPr>
                <w:rFonts w:ascii="Century Gothic" w:hAnsi="Century Gothic" w:cs="Arial"/>
                <w:sz w:val="20"/>
                <w:szCs w:val="20"/>
              </w:rPr>
              <w:t>, no muestra la comprensión total de los temas ni un análisis personal profundo de la información.</w:t>
            </w:r>
          </w:p>
          <w:p w14:paraId="33802B09" w14:textId="77777777" w:rsidR="00A35321" w:rsidRPr="00A35321" w:rsidRDefault="00A35321" w:rsidP="0059544B">
            <w:pPr>
              <w:spacing w:after="0" w:line="240" w:lineRule="auto"/>
              <w:rPr>
                <w:rFonts w:ascii="Century Gothic" w:hAnsi="Century Gothic" w:cs="Arial"/>
                <w:sz w:val="20"/>
                <w:szCs w:val="20"/>
              </w:rPr>
            </w:pPr>
          </w:p>
          <w:p w14:paraId="56FFC97E" w14:textId="77777777" w:rsidR="00A35321" w:rsidRPr="00A35321" w:rsidRDefault="00A35321" w:rsidP="0059544B">
            <w:pPr>
              <w:spacing w:after="0" w:line="240" w:lineRule="auto"/>
              <w:rPr>
                <w:rFonts w:ascii="Century Gothic" w:hAnsi="Century Gothic" w:cs="Arial"/>
                <w:sz w:val="20"/>
                <w:szCs w:val="20"/>
              </w:rPr>
            </w:pPr>
          </w:p>
          <w:p w14:paraId="2DE1BCB8" w14:textId="77777777" w:rsidR="00A35321" w:rsidRPr="00A35321" w:rsidRDefault="00A35321" w:rsidP="0059544B">
            <w:pPr>
              <w:spacing w:after="0" w:line="240" w:lineRule="auto"/>
              <w:rPr>
                <w:rFonts w:ascii="Century Gothic" w:hAnsi="Century Gothic" w:cs="Arial"/>
                <w:sz w:val="20"/>
                <w:szCs w:val="20"/>
              </w:rPr>
            </w:pPr>
          </w:p>
          <w:p w14:paraId="48119F6F" w14:textId="77777777" w:rsidR="00A35321" w:rsidRPr="00A35321" w:rsidRDefault="00A35321" w:rsidP="0059544B">
            <w:pPr>
              <w:spacing w:after="0" w:line="240" w:lineRule="auto"/>
              <w:rPr>
                <w:rFonts w:ascii="Century Gothic" w:hAnsi="Century Gothic" w:cs="Arial"/>
                <w:sz w:val="20"/>
                <w:szCs w:val="20"/>
              </w:rPr>
            </w:pPr>
          </w:p>
          <w:p w14:paraId="671E2ED4"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Puntos: 1</w:t>
            </w:r>
          </w:p>
        </w:tc>
        <w:tc>
          <w:tcPr>
            <w:tcW w:w="2694" w:type="dxa"/>
          </w:tcPr>
          <w:p w14:paraId="0BF75C20" w14:textId="0D54DF42"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 xml:space="preserve">El alumno no entrega la </w:t>
            </w:r>
            <w:r w:rsidR="004009AD">
              <w:rPr>
                <w:rFonts w:ascii="Century Gothic" w:hAnsi="Century Gothic" w:cs="Arial"/>
                <w:sz w:val="20"/>
                <w:szCs w:val="20"/>
              </w:rPr>
              <w:t>presentación prezi</w:t>
            </w:r>
            <w:r w:rsidRPr="00A35321">
              <w:rPr>
                <w:rFonts w:ascii="Century Gothic" w:hAnsi="Century Gothic" w:cs="Arial"/>
                <w:sz w:val="20"/>
                <w:szCs w:val="20"/>
              </w:rPr>
              <w:t xml:space="preserve"> ni tiene conclusiones personales sobre su trabajo. </w:t>
            </w:r>
          </w:p>
          <w:p w14:paraId="2B95FAB0" w14:textId="77777777" w:rsidR="00A35321" w:rsidRPr="00A35321" w:rsidRDefault="00A35321" w:rsidP="0059544B">
            <w:pPr>
              <w:spacing w:after="0" w:line="240" w:lineRule="auto"/>
              <w:rPr>
                <w:rFonts w:ascii="Century Gothic" w:hAnsi="Century Gothic" w:cs="Arial"/>
                <w:sz w:val="20"/>
                <w:szCs w:val="20"/>
              </w:rPr>
            </w:pPr>
          </w:p>
          <w:p w14:paraId="33BEFB38" w14:textId="77777777" w:rsidR="00A35321" w:rsidRPr="00A35321" w:rsidRDefault="00A35321" w:rsidP="0059544B">
            <w:pPr>
              <w:spacing w:after="0" w:line="240" w:lineRule="auto"/>
              <w:rPr>
                <w:rFonts w:ascii="Century Gothic" w:hAnsi="Century Gothic" w:cs="Arial"/>
                <w:sz w:val="20"/>
                <w:szCs w:val="20"/>
              </w:rPr>
            </w:pPr>
          </w:p>
          <w:p w14:paraId="40B85F8C" w14:textId="77777777" w:rsidR="00A35321" w:rsidRPr="00A35321" w:rsidRDefault="00A35321" w:rsidP="0059544B">
            <w:pPr>
              <w:spacing w:after="0" w:line="240" w:lineRule="auto"/>
              <w:rPr>
                <w:rFonts w:ascii="Century Gothic" w:hAnsi="Century Gothic" w:cs="Arial"/>
                <w:sz w:val="20"/>
                <w:szCs w:val="20"/>
              </w:rPr>
            </w:pPr>
          </w:p>
          <w:p w14:paraId="7C364D48" w14:textId="77777777" w:rsidR="00A35321" w:rsidRPr="00A35321" w:rsidRDefault="00A35321" w:rsidP="0059544B">
            <w:pPr>
              <w:spacing w:after="0" w:line="240" w:lineRule="auto"/>
              <w:rPr>
                <w:rFonts w:ascii="Century Gothic" w:hAnsi="Century Gothic" w:cs="Arial"/>
                <w:sz w:val="20"/>
                <w:szCs w:val="20"/>
              </w:rPr>
            </w:pPr>
          </w:p>
          <w:p w14:paraId="4A3FB1AD" w14:textId="77777777" w:rsidR="00A35321" w:rsidRPr="00A35321" w:rsidRDefault="00A35321" w:rsidP="0059544B">
            <w:pPr>
              <w:spacing w:after="0" w:line="240" w:lineRule="auto"/>
              <w:rPr>
                <w:rFonts w:ascii="Century Gothic" w:hAnsi="Century Gothic" w:cs="Arial"/>
                <w:sz w:val="20"/>
                <w:szCs w:val="20"/>
              </w:rPr>
            </w:pPr>
          </w:p>
          <w:p w14:paraId="089010B1" w14:textId="77777777" w:rsidR="00A35321" w:rsidRPr="00A35321" w:rsidRDefault="00A35321" w:rsidP="0059544B">
            <w:pPr>
              <w:spacing w:after="0" w:line="240" w:lineRule="auto"/>
              <w:rPr>
                <w:rFonts w:ascii="Century Gothic" w:hAnsi="Century Gothic" w:cs="Arial"/>
                <w:sz w:val="20"/>
                <w:szCs w:val="20"/>
              </w:rPr>
            </w:pPr>
          </w:p>
          <w:p w14:paraId="19DD1DC9" w14:textId="77777777" w:rsidR="00A35321" w:rsidRPr="00A35321" w:rsidRDefault="00A35321" w:rsidP="0059544B">
            <w:pPr>
              <w:spacing w:after="0" w:line="240" w:lineRule="auto"/>
              <w:rPr>
                <w:rFonts w:ascii="Century Gothic" w:hAnsi="Century Gothic" w:cs="Arial"/>
                <w:sz w:val="20"/>
                <w:szCs w:val="20"/>
              </w:rPr>
            </w:pPr>
          </w:p>
          <w:p w14:paraId="52CC666F"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Puntos: 0</w:t>
            </w:r>
          </w:p>
        </w:tc>
      </w:tr>
      <w:tr w:rsidR="004A367E" w:rsidRPr="00A35321" w14:paraId="3AEFBE33" w14:textId="77777777" w:rsidTr="0059544B">
        <w:tc>
          <w:tcPr>
            <w:tcW w:w="1560" w:type="dxa"/>
          </w:tcPr>
          <w:p w14:paraId="5ABE8AA0" w14:textId="77777777" w:rsidR="00A35321" w:rsidRPr="00A35321" w:rsidRDefault="00A35321" w:rsidP="0059544B">
            <w:pPr>
              <w:spacing w:after="0" w:line="240" w:lineRule="auto"/>
              <w:rPr>
                <w:rFonts w:ascii="Century Gothic" w:hAnsi="Century Gothic" w:cs="Arial"/>
                <w:sz w:val="20"/>
                <w:szCs w:val="20"/>
              </w:rPr>
            </w:pPr>
            <w:r w:rsidRPr="00A35321">
              <w:rPr>
                <w:rFonts w:ascii="Century Gothic" w:hAnsi="Century Gothic" w:cs="Arial"/>
                <w:sz w:val="20"/>
                <w:szCs w:val="20"/>
              </w:rPr>
              <w:t>TOTAL</w:t>
            </w:r>
          </w:p>
        </w:tc>
        <w:tc>
          <w:tcPr>
            <w:tcW w:w="2835" w:type="dxa"/>
          </w:tcPr>
          <w:p w14:paraId="5AD8FAAF" w14:textId="77777777" w:rsidR="00A35321" w:rsidRPr="00A35321" w:rsidRDefault="00A35321" w:rsidP="0059544B">
            <w:pPr>
              <w:spacing w:after="0" w:line="240" w:lineRule="auto"/>
              <w:rPr>
                <w:rFonts w:ascii="Century Gothic" w:hAnsi="Century Gothic" w:cs="Arial"/>
                <w:sz w:val="20"/>
                <w:szCs w:val="20"/>
              </w:rPr>
            </w:pPr>
          </w:p>
        </w:tc>
        <w:tc>
          <w:tcPr>
            <w:tcW w:w="2693" w:type="dxa"/>
          </w:tcPr>
          <w:p w14:paraId="5115EE41" w14:textId="77777777" w:rsidR="00A35321" w:rsidRPr="00A35321" w:rsidRDefault="00A35321" w:rsidP="0059544B">
            <w:pPr>
              <w:spacing w:after="0" w:line="240" w:lineRule="auto"/>
              <w:rPr>
                <w:rFonts w:ascii="Century Gothic" w:hAnsi="Century Gothic" w:cs="Arial"/>
                <w:sz w:val="20"/>
                <w:szCs w:val="20"/>
              </w:rPr>
            </w:pPr>
          </w:p>
        </w:tc>
        <w:tc>
          <w:tcPr>
            <w:tcW w:w="2694" w:type="dxa"/>
          </w:tcPr>
          <w:p w14:paraId="516215EB" w14:textId="77777777" w:rsidR="00A35321" w:rsidRPr="00A35321" w:rsidRDefault="00A35321" w:rsidP="0059544B">
            <w:pPr>
              <w:spacing w:after="0" w:line="240" w:lineRule="auto"/>
              <w:rPr>
                <w:rFonts w:ascii="Century Gothic" w:hAnsi="Century Gothic" w:cs="Arial"/>
                <w:sz w:val="20"/>
                <w:szCs w:val="20"/>
              </w:rPr>
            </w:pPr>
          </w:p>
        </w:tc>
      </w:tr>
    </w:tbl>
    <w:p w14:paraId="1A607E99" w14:textId="6DDB5A5F" w:rsidR="00A35321" w:rsidRDefault="00A35321" w:rsidP="00ED3888">
      <w:pPr>
        <w:spacing w:after="0"/>
        <w:rPr>
          <w:rFonts w:ascii="Century Gothic" w:hAnsi="Century Gothic"/>
          <w:sz w:val="20"/>
          <w:szCs w:val="20"/>
        </w:rPr>
      </w:pPr>
    </w:p>
    <w:p w14:paraId="1326DD7C" w14:textId="550B91F9" w:rsidR="00B87AB6" w:rsidRDefault="00B87AB6" w:rsidP="00ED3888">
      <w:pPr>
        <w:spacing w:after="0"/>
        <w:rPr>
          <w:rFonts w:ascii="Century Gothic" w:hAnsi="Century Gothic"/>
          <w:sz w:val="20"/>
          <w:szCs w:val="20"/>
        </w:rPr>
      </w:pPr>
    </w:p>
    <w:p w14:paraId="37EBD294" w14:textId="43FF699D" w:rsidR="00B87AB6" w:rsidRPr="0075615B" w:rsidRDefault="00B87AB6" w:rsidP="00ED3888">
      <w:pPr>
        <w:spacing w:after="0"/>
        <w:rPr>
          <w:rFonts w:ascii="Century Gothic" w:hAnsi="Century Gothic"/>
          <w:sz w:val="20"/>
          <w:szCs w:val="20"/>
        </w:rPr>
      </w:pPr>
      <w:r w:rsidRPr="0075615B">
        <w:rPr>
          <w:rFonts w:ascii="Century Gothic" w:hAnsi="Century Gothic"/>
          <w:sz w:val="20"/>
          <w:szCs w:val="20"/>
        </w:rPr>
        <w:lastRenderedPageBreak/>
        <w:t>Bibliografía</w:t>
      </w:r>
    </w:p>
    <w:p w14:paraId="38838919" w14:textId="292F4E7D" w:rsidR="00B87AB6" w:rsidRPr="0075615B" w:rsidRDefault="00B87AB6" w:rsidP="00ED3888">
      <w:pPr>
        <w:spacing w:after="0"/>
        <w:rPr>
          <w:rFonts w:ascii="Century Gothic" w:hAnsi="Century Gothic"/>
          <w:sz w:val="20"/>
          <w:szCs w:val="20"/>
        </w:rPr>
      </w:pPr>
    </w:p>
    <w:p w14:paraId="4CDCA25B" w14:textId="5E821BB8" w:rsidR="00B87AB6" w:rsidRPr="0075615B" w:rsidRDefault="008E61BB" w:rsidP="008E61BB">
      <w:pPr>
        <w:spacing w:after="0"/>
        <w:rPr>
          <w:rFonts w:ascii="Century Gothic" w:hAnsi="Century Gothic"/>
        </w:rPr>
      </w:pPr>
      <w:r w:rsidRPr="0075615B">
        <w:rPr>
          <w:rFonts w:ascii="Century Gothic" w:hAnsi="Century Gothic"/>
        </w:rPr>
        <w:t xml:space="preserve">Parlamento cívico, </w:t>
      </w:r>
      <w:r w:rsidR="00B87AB6" w:rsidRPr="0075615B">
        <w:rPr>
          <w:rFonts w:ascii="Century Gothic" w:hAnsi="Century Gothic"/>
        </w:rPr>
        <w:t>Justicia</w:t>
      </w:r>
      <w:r w:rsidRPr="0075615B">
        <w:rPr>
          <w:rFonts w:ascii="Century Gothic" w:hAnsi="Century Gothic"/>
        </w:rPr>
        <w:t xml:space="preserve">, consultado 19 de marzo de 2020, disponible en </w:t>
      </w:r>
      <w:r w:rsidR="00B87AB6" w:rsidRPr="0075615B">
        <w:rPr>
          <w:rFonts w:ascii="Century Gothic" w:hAnsi="Century Gothic"/>
        </w:rPr>
        <w:t xml:space="preserve"> </w:t>
      </w:r>
      <w:hyperlink r:id="rId15" w:history="1">
        <w:r w:rsidR="00B87AB6" w:rsidRPr="0075615B">
          <w:rPr>
            <w:rStyle w:val="Hipervnculo"/>
            <w:rFonts w:ascii="Century Gothic" w:hAnsi="Century Gothic"/>
          </w:rPr>
          <w:t>https://www.youtube.com/watch?v=5cTxRdQwUnI</w:t>
        </w:r>
      </w:hyperlink>
      <w:r w:rsidR="00B87AB6" w:rsidRPr="0075615B">
        <w:rPr>
          <w:rFonts w:ascii="Century Gothic" w:hAnsi="Century Gothic"/>
        </w:rPr>
        <w:t xml:space="preserve"> </w:t>
      </w:r>
    </w:p>
    <w:p w14:paraId="406E4AF8" w14:textId="77777777" w:rsidR="008E61BB" w:rsidRPr="0075615B" w:rsidRDefault="008E61BB" w:rsidP="008E61BB">
      <w:pPr>
        <w:spacing w:after="0"/>
        <w:rPr>
          <w:rFonts w:ascii="Century Gothic" w:hAnsi="Century Gothic"/>
        </w:rPr>
      </w:pPr>
    </w:p>
    <w:p w14:paraId="474D61D6" w14:textId="67BC46D0" w:rsidR="00B87AB6" w:rsidRPr="0075615B" w:rsidRDefault="008E61BB" w:rsidP="008E61BB">
      <w:pPr>
        <w:spacing w:after="0"/>
        <w:rPr>
          <w:rFonts w:ascii="Century Gothic" w:hAnsi="Century Gothic"/>
        </w:rPr>
      </w:pPr>
      <w:r w:rsidRPr="0075615B">
        <w:rPr>
          <w:rFonts w:ascii="Century Gothic" w:hAnsi="Century Gothic"/>
        </w:rPr>
        <w:t xml:space="preserve">CNDHTV, ANÉCDOTAS - JUECES DEBEN DE SER IMPARCIALES, </w:t>
      </w:r>
      <w:bookmarkStart w:id="0" w:name="_Hlk35550417"/>
      <w:r w:rsidRPr="0075615B">
        <w:rPr>
          <w:rFonts w:ascii="Century Gothic" w:hAnsi="Century Gothic"/>
        </w:rPr>
        <w:t>consultado 19 de marzo de 2020, disponible en</w:t>
      </w:r>
      <w:r w:rsidR="00B87AB6" w:rsidRPr="0075615B">
        <w:rPr>
          <w:rFonts w:ascii="Century Gothic" w:hAnsi="Century Gothic"/>
        </w:rPr>
        <w:t xml:space="preserve">: </w:t>
      </w:r>
      <w:bookmarkEnd w:id="0"/>
      <w:r w:rsidR="00B87AB6" w:rsidRPr="0075615B">
        <w:rPr>
          <w:rFonts w:ascii="Century Gothic" w:hAnsi="Century Gothic"/>
        </w:rPr>
        <w:fldChar w:fldCharType="begin"/>
      </w:r>
      <w:r w:rsidR="00B87AB6" w:rsidRPr="0075615B">
        <w:rPr>
          <w:rFonts w:ascii="Century Gothic" w:hAnsi="Century Gothic"/>
        </w:rPr>
        <w:instrText xml:space="preserve"> HYPERLINK "https://www.youtube.com/watch?v=lXO_flpgOWg" </w:instrText>
      </w:r>
      <w:r w:rsidR="00B87AB6" w:rsidRPr="0075615B">
        <w:rPr>
          <w:rFonts w:ascii="Century Gothic" w:hAnsi="Century Gothic"/>
        </w:rPr>
        <w:fldChar w:fldCharType="separate"/>
      </w:r>
      <w:r w:rsidR="00B87AB6" w:rsidRPr="0075615B">
        <w:rPr>
          <w:rStyle w:val="Hipervnculo"/>
          <w:rFonts w:ascii="Century Gothic" w:hAnsi="Century Gothic"/>
        </w:rPr>
        <w:t>https://www.youtube.com/watch?v=lXO_flpgOWg</w:t>
      </w:r>
      <w:r w:rsidR="00B87AB6" w:rsidRPr="0075615B">
        <w:rPr>
          <w:rFonts w:ascii="Century Gothic" w:hAnsi="Century Gothic"/>
        </w:rPr>
        <w:fldChar w:fldCharType="end"/>
      </w:r>
    </w:p>
    <w:p w14:paraId="3CF580AA" w14:textId="3155D133" w:rsidR="0075615B" w:rsidRPr="0075615B" w:rsidRDefault="0075615B" w:rsidP="008E61BB">
      <w:pPr>
        <w:spacing w:after="0"/>
        <w:rPr>
          <w:rFonts w:ascii="Century Gothic" w:hAnsi="Century Gothic"/>
        </w:rPr>
      </w:pPr>
    </w:p>
    <w:p w14:paraId="44476A64" w14:textId="06AA8EB0" w:rsidR="0075615B" w:rsidRPr="0075615B" w:rsidRDefault="0075615B" w:rsidP="008E61BB">
      <w:pPr>
        <w:spacing w:after="0"/>
        <w:rPr>
          <w:rFonts w:ascii="Century Gothic" w:hAnsi="Century Gothic"/>
        </w:rPr>
      </w:pPr>
      <w:r w:rsidRPr="0075615B">
        <w:rPr>
          <w:rFonts w:ascii="Century Gothic" w:hAnsi="Century Gothic"/>
        </w:rPr>
        <w:t xml:space="preserve">Lawra Vlzqz, El Poder Judicial en México, consultado 19 de marzo de 2020, disponible en: </w:t>
      </w:r>
      <w:hyperlink r:id="rId16" w:history="1">
        <w:r w:rsidRPr="0075615B">
          <w:rPr>
            <w:rStyle w:val="Hipervnculo"/>
            <w:rFonts w:ascii="Century Gothic" w:hAnsi="Century Gothic"/>
          </w:rPr>
          <w:t>https://www.youtube.com/watch?v=MOk_QgTzF9c</w:t>
        </w:r>
      </w:hyperlink>
    </w:p>
    <w:p w14:paraId="16E2D30D" w14:textId="58309BED" w:rsidR="00B87AB6" w:rsidRPr="0075615B" w:rsidRDefault="00B87AB6" w:rsidP="008E61BB">
      <w:pPr>
        <w:spacing w:after="0"/>
        <w:rPr>
          <w:rFonts w:ascii="Century Gothic" w:hAnsi="Century Gothic"/>
          <w:sz w:val="20"/>
          <w:szCs w:val="20"/>
        </w:rPr>
      </w:pPr>
    </w:p>
    <w:p w14:paraId="5BDAB075" w14:textId="491496D9" w:rsidR="0075615B" w:rsidRPr="00D44612" w:rsidRDefault="0075615B" w:rsidP="008E61BB">
      <w:pPr>
        <w:spacing w:after="0"/>
        <w:rPr>
          <w:rFonts w:ascii="Century Gothic" w:hAnsi="Century Gothic"/>
        </w:rPr>
      </w:pPr>
      <w:r w:rsidRPr="00D44612">
        <w:rPr>
          <w:rFonts w:ascii="Century Gothic" w:hAnsi="Century Gothic"/>
        </w:rPr>
        <w:t>Acervo- Televisión educativa, 32.Tribunales de justicia en México y organismos internacionales, consultado 19 de marzo de 2020, disponible en:</w:t>
      </w:r>
      <w:r w:rsidRPr="00D44612">
        <w:rPr>
          <w:rFonts w:ascii="Century Gothic" w:hAnsi="Century Gothic"/>
          <w:sz w:val="24"/>
          <w:szCs w:val="24"/>
        </w:rPr>
        <w:t xml:space="preserve"> </w:t>
      </w:r>
      <w:hyperlink r:id="rId17" w:history="1">
        <w:r w:rsidRPr="00D44612">
          <w:rPr>
            <w:rStyle w:val="Hipervnculo"/>
            <w:rFonts w:ascii="Century Gothic" w:hAnsi="Century Gothic"/>
          </w:rPr>
          <w:t>https://www.youtube.com/watch?v=MOk_QgTzF9c</w:t>
        </w:r>
      </w:hyperlink>
    </w:p>
    <w:p w14:paraId="56A4AFC1" w14:textId="77777777" w:rsidR="0075615B" w:rsidRPr="00D44612" w:rsidRDefault="0075615B" w:rsidP="008E61BB">
      <w:pPr>
        <w:spacing w:after="0"/>
        <w:rPr>
          <w:rFonts w:ascii="Century Gothic" w:hAnsi="Century Gothic"/>
        </w:rPr>
      </w:pPr>
    </w:p>
    <w:p w14:paraId="4EA51CF5" w14:textId="623EDFDD" w:rsidR="00B87AB6" w:rsidRPr="0075615B" w:rsidRDefault="00B87AB6" w:rsidP="008E61BB">
      <w:pPr>
        <w:spacing w:after="0"/>
        <w:rPr>
          <w:rFonts w:ascii="Century Gothic" w:hAnsi="Century Gothic"/>
        </w:rPr>
      </w:pPr>
      <w:r w:rsidRPr="0075615B">
        <w:rPr>
          <w:rFonts w:ascii="Century Gothic" w:hAnsi="Century Gothic"/>
        </w:rPr>
        <w:t xml:space="preserve">Yaocalli blog, </w:t>
      </w:r>
      <w:r w:rsidR="008E61BB" w:rsidRPr="0075615B">
        <w:rPr>
          <w:rFonts w:ascii="Century Gothic" w:hAnsi="Century Gothic"/>
        </w:rPr>
        <w:t xml:space="preserve">El valor de la justicia: ¿cómo ponerlo en práctica?, consultado 19 marzo 2020, disponible en: </w:t>
      </w:r>
      <w:hyperlink r:id="rId18" w:history="1">
        <w:r w:rsidR="008E61BB" w:rsidRPr="0075615B">
          <w:rPr>
            <w:rStyle w:val="Hipervnculo"/>
            <w:rFonts w:ascii="Century Gothic" w:hAnsi="Century Gothic"/>
          </w:rPr>
          <w:t>https://blog.colegios-cedros-yaocalli.mx/yaocalli/valor-justicia-como-ponerlo-en-practica</w:t>
        </w:r>
      </w:hyperlink>
      <w:r w:rsidRPr="0075615B">
        <w:rPr>
          <w:rFonts w:ascii="Century Gothic" w:hAnsi="Century Gothic"/>
        </w:rPr>
        <w:t xml:space="preserve">, </w:t>
      </w:r>
    </w:p>
    <w:p w14:paraId="211EFDF9" w14:textId="56C12E62" w:rsidR="008E61BB" w:rsidRDefault="008E61BB" w:rsidP="008E61BB">
      <w:pPr>
        <w:spacing w:after="0"/>
        <w:rPr>
          <w:rFonts w:ascii="Century Gothic" w:hAnsi="Century Gothic"/>
        </w:rPr>
      </w:pPr>
    </w:p>
    <w:p w14:paraId="4C1D44C3" w14:textId="7B07DF73" w:rsidR="0075615B" w:rsidRPr="0075615B" w:rsidRDefault="004E662A" w:rsidP="008E61BB">
      <w:pPr>
        <w:spacing w:after="0"/>
        <w:rPr>
          <w:rFonts w:ascii="Century Gothic" w:hAnsi="Century Gothic"/>
        </w:rPr>
      </w:pPr>
      <w:r>
        <w:rPr>
          <w:rFonts w:ascii="Century Gothic" w:hAnsi="Century Gothic"/>
        </w:rPr>
        <w:t xml:space="preserve">Conde Flores, Laura </w:t>
      </w:r>
      <w:r w:rsidR="00D44612">
        <w:rPr>
          <w:rFonts w:ascii="Century Gothic" w:hAnsi="Century Gothic"/>
        </w:rPr>
        <w:t>Gabriela</w:t>
      </w:r>
      <w:r>
        <w:rPr>
          <w:rFonts w:ascii="Century Gothic" w:hAnsi="Century Gothic"/>
        </w:rPr>
        <w:t>, 2019, Interacciones, formación cívica y ética</w:t>
      </w:r>
      <w:r w:rsidR="005B3E21">
        <w:rPr>
          <w:rFonts w:ascii="Century Gothic" w:hAnsi="Century Gothic"/>
        </w:rPr>
        <w:t xml:space="preserve"> 2 </w:t>
      </w:r>
      <w:bookmarkStart w:id="1" w:name="_GoBack"/>
      <w:bookmarkEnd w:id="1"/>
      <w:r>
        <w:rPr>
          <w:rFonts w:ascii="Century Gothic" w:hAnsi="Century Gothic"/>
        </w:rPr>
        <w:t>México, Pearson educación de México S.A. de C.V.</w:t>
      </w:r>
    </w:p>
    <w:p w14:paraId="11E210D9" w14:textId="77777777" w:rsidR="008E61BB" w:rsidRPr="008E61BB" w:rsidRDefault="008E61BB" w:rsidP="008E61BB">
      <w:pPr>
        <w:spacing w:after="0"/>
        <w:rPr>
          <w:rFonts w:ascii="Century Gothic" w:hAnsi="Century Gothic"/>
          <w:sz w:val="20"/>
          <w:szCs w:val="20"/>
        </w:rPr>
      </w:pPr>
    </w:p>
    <w:sectPr w:rsidR="008E61BB" w:rsidRPr="008E61BB">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4345" w14:textId="77777777" w:rsidR="009D36AF" w:rsidRDefault="009D36AF" w:rsidP="002E17D0">
      <w:pPr>
        <w:spacing w:after="0" w:line="240" w:lineRule="auto"/>
      </w:pPr>
      <w:r>
        <w:separator/>
      </w:r>
    </w:p>
  </w:endnote>
  <w:endnote w:type="continuationSeparator" w:id="0">
    <w:p w14:paraId="7161439C" w14:textId="77777777" w:rsidR="009D36AF" w:rsidRDefault="009D36AF" w:rsidP="002E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376A1" w14:textId="77777777" w:rsidR="009D36AF" w:rsidRDefault="009D36AF" w:rsidP="002E17D0">
      <w:pPr>
        <w:spacing w:after="0" w:line="240" w:lineRule="auto"/>
      </w:pPr>
      <w:r>
        <w:separator/>
      </w:r>
    </w:p>
  </w:footnote>
  <w:footnote w:type="continuationSeparator" w:id="0">
    <w:p w14:paraId="64F75315" w14:textId="77777777" w:rsidR="009D36AF" w:rsidRDefault="009D36AF" w:rsidP="002E1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A237" w14:textId="77777777" w:rsidR="002E17D0" w:rsidRDefault="002E17D0">
    <w:pPr>
      <w:pStyle w:val="Encabezado"/>
    </w:pPr>
    <w:r>
      <w:rPr>
        <w:noProof/>
      </w:rPr>
      <mc:AlternateContent>
        <mc:Choice Requires="wps">
          <w:drawing>
            <wp:anchor distT="0" distB="0" distL="118745" distR="118745" simplePos="0" relativeHeight="251659264" behindDoc="1" locked="0" layoutInCell="1" allowOverlap="0" wp14:anchorId="509AC683" wp14:editId="0099D44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7620" b="63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051D2B74" w14:textId="4C714FF4" w:rsidR="00927F36" w:rsidRPr="00927F36" w:rsidRDefault="00927F36">
                          <w:pPr>
                            <w:pStyle w:val="Encabezado"/>
                            <w:jc w:val="center"/>
                            <w:rPr>
                              <w:caps/>
                              <w:color w:val="FFFFFF" w:themeColor="background1"/>
                              <w:sz w:val="28"/>
                              <w:szCs w:val="28"/>
                            </w:rPr>
                          </w:pPr>
                          <w:r w:rsidRPr="00927F36">
                            <w:rPr>
                              <w:caps/>
                              <w:color w:val="FFFFFF" w:themeColor="background1"/>
                              <w:sz w:val="28"/>
                              <w:szCs w:val="28"/>
                            </w:rPr>
                            <w:t xml:space="preserve">FORMACIÓN CÍVICA Y ÉTICA </w:t>
                          </w:r>
                          <w:r w:rsidR="00846731">
                            <w:rPr>
                              <w:caps/>
                              <w:color w:val="FFFFFF" w:themeColor="background1"/>
                              <w:sz w:val="28"/>
                              <w:szCs w:val="28"/>
                            </w:rPr>
                            <w:t>oCTAVO</w:t>
                          </w:r>
                          <w:r w:rsidRPr="00927F36">
                            <w:rPr>
                              <w:caps/>
                              <w:color w:val="FFFFFF" w:themeColor="background1"/>
                              <w:sz w:val="28"/>
                              <w:szCs w:val="28"/>
                            </w:rPr>
                            <w:t xml:space="preserve"> GRADO</w:t>
                          </w:r>
                        </w:p>
                        <w:p w14:paraId="0E1F06D0" w14:textId="39F7D1E8" w:rsidR="002E17D0" w:rsidRPr="00927F36" w:rsidRDefault="00846731">
                          <w:pPr>
                            <w:pStyle w:val="Encabezado"/>
                            <w:jc w:val="center"/>
                            <w:rPr>
                              <w:caps/>
                              <w:color w:val="FFFFFF" w:themeColor="background1"/>
                              <w:sz w:val="28"/>
                              <w:szCs w:val="28"/>
                            </w:rPr>
                          </w:pPr>
                          <w:r>
                            <w:rPr>
                              <w:caps/>
                              <w:color w:val="FFFFFF" w:themeColor="background1"/>
                              <w:sz w:val="28"/>
                              <w:szCs w:val="28"/>
                            </w:rPr>
                            <w:t>la justicia como referente para la convivencia</w:t>
                          </w:r>
                        </w:p>
                        <w:p w14:paraId="5755034C" w14:textId="77777777" w:rsidR="00FA5449" w:rsidRPr="00927F36" w:rsidRDefault="00FA5449">
                          <w:pPr>
                            <w:pStyle w:val="Encabezado"/>
                            <w:jc w:val="center"/>
                            <w:rPr>
                              <w:caps/>
                              <w:color w:val="FFFFFF" w:themeColor="background1"/>
                              <w:sz w:val="28"/>
                              <w:szCs w:val="28"/>
                            </w:rPr>
                          </w:pPr>
                          <w:r w:rsidRPr="00927F36">
                            <w:rPr>
                              <w:caps/>
                              <w:color w:val="FFFFFF" w:themeColor="background1"/>
                              <w:sz w:val="28"/>
                              <w:szCs w:val="28"/>
                            </w:rPr>
                            <w:t>clases semana 23 al 27 de marzo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9AC683"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" o:allowoverlap="f" fillcolor="#ed7d31 [3205]" stroked="f">
              <v:textbox style="mso-fit-shape-to-text:t">
                <w:txbxContent>
                  <w:p w14:paraId="051D2B74" w14:textId="4C714FF4" w:rsidR="00927F36" w:rsidRPr="00927F36" w:rsidRDefault="00927F36">
                    <w:pPr>
                      <w:pStyle w:val="Encabezado"/>
                      <w:jc w:val="center"/>
                      <w:rPr>
                        <w:caps/>
                        <w:color w:val="FFFFFF" w:themeColor="background1"/>
                        <w:sz w:val="28"/>
                        <w:szCs w:val="28"/>
                      </w:rPr>
                    </w:pPr>
                    <w:r w:rsidRPr="00927F36">
                      <w:rPr>
                        <w:caps/>
                        <w:color w:val="FFFFFF" w:themeColor="background1"/>
                        <w:sz w:val="28"/>
                        <w:szCs w:val="28"/>
                      </w:rPr>
                      <w:t xml:space="preserve">FORMACIÓN CÍVICA Y ÉTICA </w:t>
                    </w:r>
                    <w:r w:rsidR="00846731">
                      <w:rPr>
                        <w:caps/>
                        <w:color w:val="FFFFFF" w:themeColor="background1"/>
                        <w:sz w:val="28"/>
                        <w:szCs w:val="28"/>
                      </w:rPr>
                      <w:t>oCTAVO</w:t>
                    </w:r>
                    <w:r w:rsidRPr="00927F36">
                      <w:rPr>
                        <w:caps/>
                        <w:color w:val="FFFFFF" w:themeColor="background1"/>
                        <w:sz w:val="28"/>
                        <w:szCs w:val="28"/>
                      </w:rPr>
                      <w:t xml:space="preserve"> GRADO</w:t>
                    </w:r>
                  </w:p>
                  <w:p w14:paraId="0E1F06D0" w14:textId="39F7D1E8" w:rsidR="002E17D0" w:rsidRPr="00927F36" w:rsidRDefault="00846731">
                    <w:pPr>
                      <w:pStyle w:val="Encabezado"/>
                      <w:jc w:val="center"/>
                      <w:rPr>
                        <w:caps/>
                        <w:color w:val="FFFFFF" w:themeColor="background1"/>
                        <w:sz w:val="28"/>
                        <w:szCs w:val="28"/>
                      </w:rPr>
                    </w:pPr>
                    <w:r>
                      <w:rPr>
                        <w:caps/>
                        <w:color w:val="FFFFFF" w:themeColor="background1"/>
                        <w:sz w:val="28"/>
                        <w:szCs w:val="28"/>
                      </w:rPr>
                      <w:t>la justicia como referente para la convivencia</w:t>
                    </w:r>
                  </w:p>
                  <w:p w14:paraId="5755034C" w14:textId="77777777" w:rsidR="00FA5449" w:rsidRPr="00927F36" w:rsidRDefault="00FA5449">
                    <w:pPr>
                      <w:pStyle w:val="Encabezado"/>
                      <w:jc w:val="center"/>
                      <w:rPr>
                        <w:caps/>
                        <w:color w:val="FFFFFF" w:themeColor="background1"/>
                        <w:sz w:val="28"/>
                        <w:szCs w:val="28"/>
                      </w:rPr>
                    </w:pPr>
                    <w:r w:rsidRPr="00927F36">
                      <w:rPr>
                        <w:caps/>
                        <w:color w:val="FFFFFF" w:themeColor="background1"/>
                        <w:sz w:val="28"/>
                        <w:szCs w:val="28"/>
                      </w:rPr>
                      <w:t>clases semana 23 al 27 de marzo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16B6"/>
    <w:multiLevelType w:val="hybridMultilevel"/>
    <w:tmpl w:val="FCC24D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EC0B40"/>
    <w:multiLevelType w:val="hybridMultilevel"/>
    <w:tmpl w:val="8A8CAC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B939BD"/>
    <w:multiLevelType w:val="hybridMultilevel"/>
    <w:tmpl w:val="BEC88D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551BD2"/>
    <w:multiLevelType w:val="hybridMultilevel"/>
    <w:tmpl w:val="0512EC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D0"/>
    <w:rsid w:val="000649A7"/>
    <w:rsid w:val="00071CBD"/>
    <w:rsid w:val="000C1FC2"/>
    <w:rsid w:val="001934FC"/>
    <w:rsid w:val="002873EE"/>
    <w:rsid w:val="002E17D0"/>
    <w:rsid w:val="0030560C"/>
    <w:rsid w:val="00382773"/>
    <w:rsid w:val="003B27A2"/>
    <w:rsid w:val="004009AD"/>
    <w:rsid w:val="00422234"/>
    <w:rsid w:val="0042497D"/>
    <w:rsid w:val="004A367E"/>
    <w:rsid w:val="004C16D0"/>
    <w:rsid w:val="004C4596"/>
    <w:rsid w:val="004E662A"/>
    <w:rsid w:val="00526A8E"/>
    <w:rsid w:val="0054759D"/>
    <w:rsid w:val="005B3E21"/>
    <w:rsid w:val="00625615"/>
    <w:rsid w:val="00676E78"/>
    <w:rsid w:val="006A5F2C"/>
    <w:rsid w:val="0071740E"/>
    <w:rsid w:val="0075615B"/>
    <w:rsid w:val="007A6834"/>
    <w:rsid w:val="007E6CCE"/>
    <w:rsid w:val="00814145"/>
    <w:rsid w:val="00846731"/>
    <w:rsid w:val="008E61BB"/>
    <w:rsid w:val="009029E9"/>
    <w:rsid w:val="00915DC1"/>
    <w:rsid w:val="00927016"/>
    <w:rsid w:val="00927F36"/>
    <w:rsid w:val="009D36AF"/>
    <w:rsid w:val="009E2FEC"/>
    <w:rsid w:val="00A35321"/>
    <w:rsid w:val="00AB6BCD"/>
    <w:rsid w:val="00AF5891"/>
    <w:rsid w:val="00B0204C"/>
    <w:rsid w:val="00B64AC9"/>
    <w:rsid w:val="00B87AB6"/>
    <w:rsid w:val="00BA66A1"/>
    <w:rsid w:val="00C94649"/>
    <w:rsid w:val="00CF2C24"/>
    <w:rsid w:val="00D27BDC"/>
    <w:rsid w:val="00D44612"/>
    <w:rsid w:val="00DB465D"/>
    <w:rsid w:val="00DF4A67"/>
    <w:rsid w:val="00E0584D"/>
    <w:rsid w:val="00E2716E"/>
    <w:rsid w:val="00E3703C"/>
    <w:rsid w:val="00E373BB"/>
    <w:rsid w:val="00E52330"/>
    <w:rsid w:val="00E64163"/>
    <w:rsid w:val="00E77FE5"/>
    <w:rsid w:val="00E93132"/>
    <w:rsid w:val="00EB0403"/>
    <w:rsid w:val="00ED3888"/>
    <w:rsid w:val="00EF16E6"/>
    <w:rsid w:val="00EF36BE"/>
    <w:rsid w:val="00F32726"/>
    <w:rsid w:val="00F91A44"/>
    <w:rsid w:val="00FA54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87BC3"/>
  <w15:chartTrackingRefBased/>
  <w15:docId w15:val="{A823E2BC-1F59-47C2-AF93-BE5DECFE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17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17D0"/>
  </w:style>
  <w:style w:type="paragraph" w:styleId="Piedepgina">
    <w:name w:val="footer"/>
    <w:basedOn w:val="Normal"/>
    <w:link w:val="PiedepginaCar"/>
    <w:uiPriority w:val="99"/>
    <w:unhideWhenUsed/>
    <w:rsid w:val="002E17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17D0"/>
  </w:style>
  <w:style w:type="paragraph" w:styleId="Prrafodelista">
    <w:name w:val="List Paragraph"/>
    <w:basedOn w:val="Normal"/>
    <w:uiPriority w:val="34"/>
    <w:qFormat/>
    <w:rsid w:val="007E6CCE"/>
    <w:pPr>
      <w:ind w:left="720"/>
      <w:contextualSpacing/>
    </w:pPr>
  </w:style>
  <w:style w:type="table" w:styleId="Tablaconcuadrcula">
    <w:name w:val="Table Grid"/>
    <w:basedOn w:val="Tablanormal"/>
    <w:uiPriority w:val="39"/>
    <w:rsid w:val="00B6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A6834"/>
    <w:rPr>
      <w:color w:val="0000FF"/>
      <w:u w:val="single"/>
    </w:rPr>
  </w:style>
  <w:style w:type="character" w:styleId="Mencinsinresolver">
    <w:name w:val="Unresolved Mention"/>
    <w:basedOn w:val="Fuentedeprrafopredeter"/>
    <w:uiPriority w:val="99"/>
    <w:semiHidden/>
    <w:unhideWhenUsed/>
    <w:rsid w:val="00927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225767">
      <w:bodyDiv w:val="1"/>
      <w:marLeft w:val="0"/>
      <w:marRight w:val="0"/>
      <w:marTop w:val="0"/>
      <w:marBottom w:val="0"/>
      <w:divBdr>
        <w:top w:val="none" w:sz="0" w:space="0" w:color="auto"/>
        <w:left w:val="none" w:sz="0" w:space="0" w:color="auto"/>
        <w:bottom w:val="none" w:sz="0" w:space="0" w:color="auto"/>
        <w:right w:val="none" w:sz="0" w:space="0" w:color="auto"/>
      </w:divBdr>
    </w:div>
    <w:div w:id="20413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cTxRdQwUnI" TargetMode="External"/><Relationship Id="rId13" Type="http://schemas.openxmlformats.org/officeDocument/2006/relationships/image" Target="media/image3.png"/><Relationship Id="rId18" Type="http://schemas.openxmlformats.org/officeDocument/2006/relationships/hyperlink" Target="https://blog.colegios-cedros-yaocalli.mx/yaocalli/valor-justicia-como-ponerlo-en-practi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youtube.com/watch?v=MOk_QgTzF9c" TargetMode="External"/><Relationship Id="rId2" Type="http://schemas.openxmlformats.org/officeDocument/2006/relationships/styles" Target="styles.xml"/><Relationship Id="rId16" Type="http://schemas.openxmlformats.org/officeDocument/2006/relationships/hyperlink" Target="https://www.youtube.com/watch?v=MOk_QgTzF9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Ok_QgTzF9c" TargetMode="External"/><Relationship Id="rId5" Type="http://schemas.openxmlformats.org/officeDocument/2006/relationships/footnotes" Target="footnotes.xml"/><Relationship Id="rId15" Type="http://schemas.openxmlformats.org/officeDocument/2006/relationships/hyperlink" Target="https://www.youtube.com/watch?v=5cTxRdQwUnI" TargetMode="External"/><Relationship Id="rId10" Type="http://schemas.openxmlformats.org/officeDocument/2006/relationships/hyperlink" Target="http://www.prezi.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lXO_flpgOWg" TargetMode="External"/><Relationship Id="rId14" Type="http://schemas.openxmlformats.org/officeDocument/2006/relationships/hyperlink" Target="https://www.youtube.com/watch?v=MOk_QgTzF9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Lupita torres</dc:creator>
  <cp:keywords/>
  <dc:description/>
  <cp:lastModifiedBy>Lupita torres</cp:lastModifiedBy>
  <cp:revision>3</cp:revision>
  <dcterms:created xsi:type="dcterms:W3CDTF">2020-03-20T05:43:00Z</dcterms:created>
  <dcterms:modified xsi:type="dcterms:W3CDTF">2020-03-20T08:04:00Z</dcterms:modified>
</cp:coreProperties>
</file>