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FF" w:rsidRPr="001A0DE0" w:rsidRDefault="00063FFF" w:rsidP="00063FFF">
      <w:pPr>
        <w:jc w:val="center"/>
        <w:rPr>
          <w:b/>
          <w:sz w:val="28"/>
        </w:rPr>
      </w:pPr>
      <w:r w:rsidRPr="001A0DE0">
        <w:rPr>
          <w:b/>
          <w:sz w:val="28"/>
        </w:rPr>
        <w:t>Colegio Valle de Filadelfia</w:t>
      </w:r>
    </w:p>
    <w:p w:rsidR="007D6981" w:rsidRPr="001A0DE0" w:rsidRDefault="007D6981">
      <w:pPr>
        <w:rPr>
          <w:rFonts w:ascii="Century Gothic" w:hAnsi="Century Gothic"/>
          <w:sz w:val="24"/>
          <w:szCs w:val="24"/>
        </w:rPr>
      </w:pPr>
      <w:r w:rsidRPr="001A0DE0">
        <w:rPr>
          <w:rFonts w:ascii="Century Gothic" w:hAnsi="Century Gothic"/>
          <w:sz w:val="24"/>
          <w:szCs w:val="24"/>
        </w:rPr>
        <w:t>Cuarto Grado Matemáticas</w:t>
      </w:r>
    </w:p>
    <w:p w:rsidR="00063FFF" w:rsidRPr="001A0DE0" w:rsidRDefault="00063FFF">
      <w:pPr>
        <w:rPr>
          <w:rFonts w:ascii="Century Gothic" w:hAnsi="Century Gothic"/>
          <w:sz w:val="24"/>
          <w:szCs w:val="24"/>
        </w:rPr>
      </w:pPr>
      <w:r w:rsidRPr="001A0DE0">
        <w:rPr>
          <w:rFonts w:ascii="Century Gothic" w:hAnsi="Century Gothic"/>
          <w:sz w:val="24"/>
          <w:szCs w:val="24"/>
        </w:rPr>
        <w:t>Semana del 23 al 27 de marzo del 2020</w:t>
      </w:r>
    </w:p>
    <w:p w:rsidR="00C71008" w:rsidRPr="001A0DE0" w:rsidRDefault="007D6981">
      <w:pPr>
        <w:rPr>
          <w:rFonts w:ascii="Century Gothic" w:hAnsi="Century Gothic"/>
          <w:b/>
          <w:sz w:val="24"/>
          <w:szCs w:val="24"/>
        </w:rPr>
      </w:pPr>
      <w:r w:rsidRPr="001A0DE0">
        <w:rPr>
          <w:rFonts w:ascii="Century Gothic" w:hAnsi="Century Gothic"/>
          <w:b/>
          <w:sz w:val="24"/>
          <w:szCs w:val="24"/>
        </w:rPr>
        <w:t xml:space="preserve">Lunes </w:t>
      </w:r>
    </w:p>
    <w:p w:rsidR="007D6981" w:rsidRPr="001A0DE0" w:rsidRDefault="007846B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Observar el video </w:t>
      </w:r>
      <w:proofErr w:type="spellStart"/>
      <w:r>
        <w:rPr>
          <w:rFonts w:ascii="Century Gothic" w:hAnsi="Century Gothic"/>
          <w:sz w:val="24"/>
          <w:szCs w:val="24"/>
        </w:rPr>
        <w:t>Multiplicacion</w:t>
      </w:r>
      <w:proofErr w:type="spellEnd"/>
      <w:r>
        <w:rPr>
          <w:rFonts w:ascii="Century Gothic" w:hAnsi="Century Gothic"/>
          <w:sz w:val="24"/>
          <w:szCs w:val="24"/>
        </w:rPr>
        <w:t xml:space="preserve"> por dos cifras paso a paso para niños </w:t>
      </w:r>
      <w:r w:rsidR="007D6981" w:rsidRPr="001A0DE0">
        <w:rPr>
          <w:rFonts w:ascii="Century Gothic" w:hAnsi="Century Gothic"/>
          <w:sz w:val="24"/>
          <w:szCs w:val="24"/>
        </w:rPr>
        <w:t>Realizar la</w:t>
      </w:r>
      <w:r w:rsidR="00B069D6" w:rsidRPr="001A0DE0">
        <w:rPr>
          <w:rFonts w:ascii="Century Gothic" w:hAnsi="Century Gothic"/>
          <w:sz w:val="24"/>
          <w:szCs w:val="24"/>
        </w:rPr>
        <w:t>s</w:t>
      </w:r>
      <w:r w:rsidR="007D6981" w:rsidRPr="001A0DE0">
        <w:rPr>
          <w:rFonts w:ascii="Century Gothic" w:hAnsi="Century Gothic"/>
          <w:sz w:val="24"/>
          <w:szCs w:val="24"/>
        </w:rPr>
        <w:t xml:space="preserve"> </w:t>
      </w:r>
      <w:r w:rsidR="00B069D6" w:rsidRPr="001A0DE0">
        <w:rPr>
          <w:rFonts w:ascii="Century Gothic" w:hAnsi="Century Gothic"/>
          <w:sz w:val="24"/>
          <w:szCs w:val="24"/>
        </w:rPr>
        <w:t>operaciones</w:t>
      </w:r>
      <w:r w:rsidR="007D6981" w:rsidRPr="001A0DE0">
        <w:rPr>
          <w:rFonts w:ascii="Century Gothic" w:hAnsi="Century Gothic"/>
          <w:sz w:val="24"/>
          <w:szCs w:val="24"/>
        </w:rPr>
        <w:t xml:space="preserve"> del video en el cuad</w:t>
      </w:r>
      <w:r>
        <w:rPr>
          <w:rFonts w:ascii="Century Gothic" w:hAnsi="Century Gothic"/>
          <w:sz w:val="24"/>
          <w:szCs w:val="24"/>
        </w:rPr>
        <w:t>erno para practicar.</w:t>
      </w:r>
    </w:p>
    <w:p w:rsidR="007D6981" w:rsidRPr="001A0DE0" w:rsidRDefault="00ED06A9">
      <w:pPr>
        <w:rPr>
          <w:rFonts w:ascii="Century Gothic" w:hAnsi="Century Gothic"/>
          <w:sz w:val="24"/>
          <w:szCs w:val="24"/>
        </w:rPr>
      </w:pPr>
      <w:r w:rsidRPr="001A0DE0">
        <w:rPr>
          <w:rFonts w:ascii="Century Gothic" w:hAnsi="Century Gothic"/>
          <w:sz w:val="24"/>
          <w:szCs w:val="24"/>
        </w:rPr>
        <w:t>Después de realizar las operaciones en tu cuaderno env</w:t>
      </w:r>
      <w:r w:rsidR="00515266" w:rsidRPr="001A0DE0">
        <w:rPr>
          <w:rFonts w:ascii="Century Gothic" w:hAnsi="Century Gothic"/>
          <w:sz w:val="24"/>
          <w:szCs w:val="24"/>
        </w:rPr>
        <w:t>ía una fotografía de é</w:t>
      </w:r>
      <w:r w:rsidRPr="001A0DE0">
        <w:rPr>
          <w:rFonts w:ascii="Century Gothic" w:hAnsi="Century Gothic"/>
          <w:sz w:val="24"/>
          <w:szCs w:val="24"/>
        </w:rPr>
        <w:t>l para poder revisarlas.</w:t>
      </w:r>
    </w:p>
    <w:p w:rsidR="00ED06A9" w:rsidRDefault="00ED06A9">
      <w:pPr>
        <w:rPr>
          <w:rFonts w:ascii="Century Gothic" w:hAnsi="Century Gothic"/>
          <w:sz w:val="24"/>
          <w:szCs w:val="24"/>
        </w:rPr>
      </w:pPr>
      <w:r w:rsidRPr="001A0DE0">
        <w:rPr>
          <w:rFonts w:ascii="Century Gothic" w:hAnsi="Century Gothic"/>
          <w:sz w:val="24"/>
          <w:szCs w:val="24"/>
        </w:rPr>
        <w:t xml:space="preserve">Ve a tu libro Serie Infinita y resuelve la </w:t>
      </w:r>
      <w:r w:rsidR="007846B0">
        <w:rPr>
          <w:rFonts w:ascii="Century Gothic" w:hAnsi="Century Gothic"/>
          <w:sz w:val="24"/>
          <w:szCs w:val="24"/>
        </w:rPr>
        <w:t xml:space="preserve">página 156 y 157 de la unidad 3. </w:t>
      </w:r>
    </w:p>
    <w:p w:rsidR="007846B0" w:rsidRPr="001A0DE0" w:rsidRDefault="007846B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También envía fotografía como evidencia de tú trabajo. </w:t>
      </w:r>
    </w:p>
    <w:p w:rsidR="00ED06A9" w:rsidRPr="001A0DE0" w:rsidRDefault="00ED06A9">
      <w:pPr>
        <w:rPr>
          <w:rFonts w:ascii="Century Gothic" w:hAnsi="Century Gothic"/>
          <w:sz w:val="24"/>
          <w:szCs w:val="24"/>
        </w:rPr>
      </w:pPr>
    </w:p>
    <w:p w:rsidR="00ED06A9" w:rsidRPr="001A0DE0" w:rsidRDefault="00ED06A9">
      <w:pPr>
        <w:rPr>
          <w:rFonts w:ascii="Century Gothic" w:hAnsi="Century Gothic"/>
          <w:b/>
          <w:sz w:val="24"/>
          <w:szCs w:val="24"/>
        </w:rPr>
      </w:pPr>
      <w:r w:rsidRPr="001A0DE0">
        <w:rPr>
          <w:rFonts w:ascii="Century Gothic" w:hAnsi="Century Gothic"/>
          <w:b/>
          <w:sz w:val="24"/>
          <w:szCs w:val="24"/>
        </w:rPr>
        <w:t>Martes</w:t>
      </w:r>
    </w:p>
    <w:p w:rsidR="00515266" w:rsidRPr="001A0DE0" w:rsidRDefault="00515266" w:rsidP="00515266">
      <w:pPr>
        <w:rPr>
          <w:rFonts w:ascii="Century Gothic" w:hAnsi="Century Gothic"/>
          <w:sz w:val="24"/>
          <w:szCs w:val="24"/>
        </w:rPr>
      </w:pPr>
      <w:r w:rsidRPr="001A0DE0">
        <w:rPr>
          <w:rFonts w:ascii="Century Gothic" w:hAnsi="Century Gothic"/>
          <w:sz w:val="24"/>
          <w:szCs w:val="24"/>
        </w:rPr>
        <w:t>Copia en tu cuaderno de matemáticas el mapa mental. Utiliza colores y hazlo de forma horizontal</w:t>
      </w:r>
    </w:p>
    <w:p w:rsidR="00515266" w:rsidRPr="001A0DE0" w:rsidRDefault="00515266" w:rsidP="00515266">
      <w:pPr>
        <w:rPr>
          <w:rFonts w:ascii="Century Gothic" w:hAnsi="Century Gothic"/>
          <w:sz w:val="24"/>
          <w:szCs w:val="24"/>
        </w:rPr>
      </w:pPr>
      <w:r w:rsidRPr="001A0DE0">
        <w:rPr>
          <w:rFonts w:ascii="Century Gothic" w:hAnsi="Century Gothic"/>
          <w:sz w:val="24"/>
          <w:szCs w:val="24"/>
        </w:rPr>
        <w:t xml:space="preserve">Continuaremos trabajando con el libro Serie Infinita Resuelve la página 164  </w:t>
      </w:r>
    </w:p>
    <w:p w:rsidR="00515266" w:rsidRPr="001A0DE0" w:rsidRDefault="00515266" w:rsidP="00515266">
      <w:pPr>
        <w:rPr>
          <w:rFonts w:ascii="Century Gothic" w:hAnsi="Century Gothic"/>
          <w:sz w:val="24"/>
          <w:szCs w:val="24"/>
        </w:rPr>
      </w:pPr>
      <w:r w:rsidRPr="001A0DE0">
        <w:rPr>
          <w:rFonts w:ascii="Century Gothic" w:hAnsi="Century Gothic"/>
          <w:sz w:val="24"/>
          <w:szCs w:val="24"/>
        </w:rPr>
        <w:t xml:space="preserve">Toma una foto de cada página y agrégala a google </w:t>
      </w:r>
      <w:proofErr w:type="spellStart"/>
      <w:r w:rsidRPr="001A0DE0">
        <w:rPr>
          <w:rFonts w:ascii="Century Gothic" w:hAnsi="Century Gothic"/>
          <w:sz w:val="24"/>
          <w:szCs w:val="24"/>
        </w:rPr>
        <w:t>classroom</w:t>
      </w:r>
      <w:proofErr w:type="spellEnd"/>
    </w:p>
    <w:p w:rsidR="00515266" w:rsidRPr="001A0DE0" w:rsidRDefault="00515266" w:rsidP="00515266">
      <w:pPr>
        <w:rPr>
          <w:rFonts w:ascii="Century Gothic" w:hAnsi="Century Gothic"/>
          <w:sz w:val="24"/>
          <w:szCs w:val="24"/>
        </w:rPr>
      </w:pPr>
    </w:p>
    <w:p w:rsidR="00515266" w:rsidRPr="001A0DE0" w:rsidRDefault="00515266">
      <w:pPr>
        <w:rPr>
          <w:rFonts w:ascii="Century Gothic" w:hAnsi="Century Gothic"/>
          <w:b/>
          <w:sz w:val="24"/>
          <w:szCs w:val="24"/>
        </w:rPr>
      </w:pPr>
      <w:r w:rsidRPr="001A0DE0">
        <w:rPr>
          <w:rFonts w:ascii="Century Gothic" w:hAnsi="Century Gothic"/>
          <w:b/>
          <w:sz w:val="24"/>
          <w:szCs w:val="24"/>
        </w:rPr>
        <w:t>Miércoles</w:t>
      </w:r>
    </w:p>
    <w:p w:rsidR="00B069D6" w:rsidRPr="001A0DE0" w:rsidRDefault="00B069D6" w:rsidP="00B069D6">
      <w:pPr>
        <w:rPr>
          <w:rFonts w:ascii="Century Gothic" w:hAnsi="Century Gothic"/>
          <w:sz w:val="24"/>
          <w:szCs w:val="24"/>
        </w:rPr>
      </w:pPr>
      <w:r w:rsidRPr="001A0DE0">
        <w:rPr>
          <w:rFonts w:ascii="Century Gothic" w:hAnsi="Century Gothic"/>
          <w:sz w:val="24"/>
          <w:szCs w:val="24"/>
        </w:rPr>
        <w:t>Copia estas multiplicaciones y resuélvelas en tu cuaderno.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3"/>
        <w:gridCol w:w="350"/>
        <w:gridCol w:w="350"/>
        <w:gridCol w:w="350"/>
        <w:gridCol w:w="270"/>
        <w:gridCol w:w="333"/>
        <w:gridCol w:w="350"/>
        <w:gridCol w:w="350"/>
        <w:gridCol w:w="350"/>
        <w:gridCol w:w="272"/>
        <w:gridCol w:w="334"/>
        <w:gridCol w:w="350"/>
        <w:gridCol w:w="350"/>
        <w:gridCol w:w="350"/>
        <w:gridCol w:w="272"/>
        <w:gridCol w:w="334"/>
        <w:gridCol w:w="350"/>
        <w:gridCol w:w="350"/>
        <w:gridCol w:w="350"/>
        <w:gridCol w:w="276"/>
        <w:gridCol w:w="276"/>
        <w:gridCol w:w="334"/>
        <w:gridCol w:w="350"/>
        <w:gridCol w:w="350"/>
        <w:gridCol w:w="350"/>
        <w:gridCol w:w="272"/>
        <w:gridCol w:w="272"/>
      </w:tblGrid>
      <w:tr w:rsidR="00B069D6" w:rsidRPr="001A0DE0" w:rsidTr="00796D09">
        <w:tc>
          <w:tcPr>
            <w:tcW w:w="335" w:type="dxa"/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  <w:r w:rsidRPr="001A0DE0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  <w:r w:rsidRPr="001A0DE0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  <w:r w:rsidRPr="001A0DE0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285" w:type="dxa"/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4" w:type="dxa"/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  <w:r w:rsidRPr="001A0DE0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  <w:r w:rsidRPr="001A0DE0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  <w:r w:rsidRPr="001A0DE0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86" w:type="dxa"/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4" w:type="dxa"/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  <w:r w:rsidRPr="001A0DE0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  <w:r w:rsidRPr="001A0DE0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  <w:r w:rsidRPr="001A0DE0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286" w:type="dxa"/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4" w:type="dxa"/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  <w:r w:rsidRPr="001A0DE0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  <w:r w:rsidRPr="001A0DE0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  <w:r w:rsidRPr="001A0DE0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92" w:type="dxa"/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2" w:type="dxa"/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4" w:type="dxa"/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  <w:r w:rsidRPr="001A0DE0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  <w:r w:rsidRPr="001A0DE0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  <w:r w:rsidRPr="001A0DE0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86" w:type="dxa"/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" w:type="dxa"/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69D6" w:rsidRPr="001A0DE0" w:rsidTr="00796D09">
        <w:tc>
          <w:tcPr>
            <w:tcW w:w="335" w:type="dxa"/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  <w:r w:rsidRPr="001A0DE0"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343" w:type="dxa"/>
            <w:tcBorders>
              <w:bottom w:val="single" w:sz="18" w:space="0" w:color="auto"/>
            </w:tcBorders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" w:type="dxa"/>
            <w:tcBorders>
              <w:bottom w:val="single" w:sz="18" w:space="0" w:color="auto"/>
            </w:tcBorders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  <w:r w:rsidRPr="001A0DE0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42" w:type="dxa"/>
            <w:tcBorders>
              <w:bottom w:val="single" w:sz="18" w:space="0" w:color="auto"/>
            </w:tcBorders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  <w:r w:rsidRPr="001A0DE0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285" w:type="dxa"/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4" w:type="dxa"/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  <w:r w:rsidRPr="001A0DE0"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343" w:type="dxa"/>
            <w:tcBorders>
              <w:bottom w:val="single" w:sz="18" w:space="0" w:color="auto"/>
            </w:tcBorders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" w:type="dxa"/>
            <w:tcBorders>
              <w:bottom w:val="single" w:sz="18" w:space="0" w:color="auto"/>
            </w:tcBorders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  <w:r w:rsidRPr="001A0DE0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343" w:type="dxa"/>
            <w:tcBorders>
              <w:bottom w:val="single" w:sz="18" w:space="0" w:color="auto"/>
            </w:tcBorders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  <w:r w:rsidRPr="001A0DE0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286" w:type="dxa"/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4" w:type="dxa"/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  <w:r w:rsidRPr="001A0DE0"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343" w:type="dxa"/>
            <w:tcBorders>
              <w:bottom w:val="single" w:sz="18" w:space="0" w:color="auto"/>
            </w:tcBorders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" w:type="dxa"/>
            <w:tcBorders>
              <w:bottom w:val="single" w:sz="18" w:space="0" w:color="auto"/>
            </w:tcBorders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  <w:r w:rsidRPr="001A0DE0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343" w:type="dxa"/>
            <w:tcBorders>
              <w:bottom w:val="single" w:sz="18" w:space="0" w:color="auto"/>
            </w:tcBorders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  <w:r w:rsidRPr="001A0DE0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286" w:type="dxa"/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4" w:type="dxa"/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  <w:r w:rsidRPr="001A0DE0"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343" w:type="dxa"/>
            <w:tcBorders>
              <w:bottom w:val="single" w:sz="18" w:space="0" w:color="auto"/>
            </w:tcBorders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" w:type="dxa"/>
            <w:tcBorders>
              <w:bottom w:val="single" w:sz="18" w:space="0" w:color="auto"/>
            </w:tcBorders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  <w:r w:rsidRPr="001A0DE0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343" w:type="dxa"/>
            <w:tcBorders>
              <w:bottom w:val="single" w:sz="18" w:space="0" w:color="auto"/>
            </w:tcBorders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  <w:r w:rsidRPr="001A0DE0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92" w:type="dxa"/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2" w:type="dxa"/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4" w:type="dxa"/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  <w:r w:rsidRPr="001A0DE0"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343" w:type="dxa"/>
            <w:tcBorders>
              <w:bottom w:val="single" w:sz="18" w:space="0" w:color="auto"/>
            </w:tcBorders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" w:type="dxa"/>
            <w:tcBorders>
              <w:bottom w:val="single" w:sz="18" w:space="0" w:color="auto"/>
            </w:tcBorders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  <w:r w:rsidRPr="001A0DE0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43" w:type="dxa"/>
            <w:tcBorders>
              <w:bottom w:val="single" w:sz="18" w:space="0" w:color="auto"/>
            </w:tcBorders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  <w:r w:rsidRPr="001A0DE0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86" w:type="dxa"/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" w:type="dxa"/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69D6" w:rsidRPr="001A0DE0" w:rsidTr="00796D09">
        <w:tc>
          <w:tcPr>
            <w:tcW w:w="335" w:type="dxa"/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18" w:space="0" w:color="auto"/>
            </w:tcBorders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18" w:space="0" w:color="auto"/>
            </w:tcBorders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18" w:space="0" w:color="auto"/>
            </w:tcBorders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5" w:type="dxa"/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4" w:type="dxa"/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18" w:space="0" w:color="auto"/>
            </w:tcBorders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18" w:space="0" w:color="auto"/>
            </w:tcBorders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18" w:space="0" w:color="auto"/>
            </w:tcBorders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" w:type="dxa"/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4" w:type="dxa"/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18" w:space="0" w:color="auto"/>
            </w:tcBorders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18" w:space="0" w:color="auto"/>
            </w:tcBorders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18" w:space="0" w:color="auto"/>
            </w:tcBorders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" w:type="dxa"/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4" w:type="dxa"/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18" w:space="0" w:color="auto"/>
            </w:tcBorders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18" w:space="0" w:color="auto"/>
            </w:tcBorders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18" w:space="0" w:color="auto"/>
            </w:tcBorders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2" w:type="dxa"/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2" w:type="dxa"/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4" w:type="dxa"/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18" w:space="0" w:color="auto"/>
            </w:tcBorders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18" w:space="0" w:color="auto"/>
            </w:tcBorders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18" w:space="0" w:color="auto"/>
            </w:tcBorders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" w:type="dxa"/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" w:type="dxa"/>
          </w:tcPr>
          <w:p w:rsidR="00B069D6" w:rsidRPr="001A0DE0" w:rsidRDefault="00B069D6" w:rsidP="00796D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ED06A9" w:rsidRPr="001A0DE0" w:rsidRDefault="00ED06A9">
      <w:pPr>
        <w:rPr>
          <w:rFonts w:ascii="Century Gothic" w:hAnsi="Century Gothic"/>
          <w:sz w:val="24"/>
          <w:szCs w:val="24"/>
        </w:rPr>
      </w:pPr>
    </w:p>
    <w:p w:rsidR="007D6981" w:rsidRPr="001A0DE0" w:rsidRDefault="00B069D6">
      <w:pPr>
        <w:rPr>
          <w:rFonts w:ascii="Century Gothic" w:hAnsi="Century Gothic"/>
          <w:sz w:val="24"/>
          <w:szCs w:val="24"/>
        </w:rPr>
      </w:pPr>
      <w:r w:rsidRPr="001A0DE0">
        <w:rPr>
          <w:rFonts w:ascii="Century Gothic" w:hAnsi="Century Gothic"/>
          <w:sz w:val="24"/>
          <w:szCs w:val="24"/>
        </w:rPr>
        <w:t xml:space="preserve">Resuelve la página 163 de tu libro serie infinita. </w:t>
      </w:r>
    </w:p>
    <w:p w:rsidR="00B069D6" w:rsidRPr="001A0DE0" w:rsidRDefault="00B069D6">
      <w:pPr>
        <w:rPr>
          <w:rFonts w:ascii="Century Gothic" w:hAnsi="Century Gothic"/>
          <w:sz w:val="24"/>
          <w:szCs w:val="24"/>
        </w:rPr>
      </w:pPr>
      <w:r w:rsidRPr="001A0DE0">
        <w:rPr>
          <w:rFonts w:ascii="Century Gothic" w:hAnsi="Century Gothic"/>
          <w:sz w:val="24"/>
          <w:szCs w:val="24"/>
        </w:rPr>
        <w:t xml:space="preserve">Toma una fotografía de la hoja de tu cuaderno con las operaciones y </w:t>
      </w:r>
      <w:r w:rsidR="00515266" w:rsidRPr="001A0DE0">
        <w:rPr>
          <w:rFonts w:ascii="Century Gothic" w:hAnsi="Century Gothic"/>
          <w:sz w:val="24"/>
          <w:szCs w:val="24"/>
        </w:rPr>
        <w:t xml:space="preserve">del libro ya contestado, </w:t>
      </w:r>
      <w:r w:rsidRPr="001A0DE0">
        <w:rPr>
          <w:rFonts w:ascii="Century Gothic" w:hAnsi="Century Gothic"/>
          <w:sz w:val="24"/>
          <w:szCs w:val="24"/>
        </w:rPr>
        <w:t xml:space="preserve">agrégalas a google </w:t>
      </w:r>
      <w:proofErr w:type="spellStart"/>
      <w:r w:rsidRPr="001A0DE0">
        <w:rPr>
          <w:rFonts w:ascii="Century Gothic" w:hAnsi="Century Gothic"/>
          <w:sz w:val="24"/>
          <w:szCs w:val="24"/>
        </w:rPr>
        <w:t>classroom</w:t>
      </w:r>
      <w:proofErr w:type="spellEnd"/>
      <w:r w:rsidRPr="001A0DE0">
        <w:rPr>
          <w:rFonts w:ascii="Century Gothic" w:hAnsi="Century Gothic"/>
          <w:sz w:val="24"/>
          <w:szCs w:val="24"/>
        </w:rPr>
        <w:t xml:space="preserve"> y envíalas para revisarlas.</w:t>
      </w:r>
    </w:p>
    <w:p w:rsidR="00B069D6" w:rsidRPr="001A0DE0" w:rsidRDefault="00B069D6">
      <w:pPr>
        <w:rPr>
          <w:rFonts w:ascii="Century Gothic" w:hAnsi="Century Gothic"/>
          <w:sz w:val="24"/>
          <w:szCs w:val="24"/>
        </w:rPr>
      </w:pPr>
    </w:p>
    <w:p w:rsidR="007846B0" w:rsidRDefault="007846B0">
      <w:pPr>
        <w:rPr>
          <w:rFonts w:ascii="Century Gothic" w:hAnsi="Century Gothic"/>
          <w:b/>
          <w:sz w:val="24"/>
          <w:szCs w:val="24"/>
        </w:rPr>
      </w:pPr>
    </w:p>
    <w:p w:rsidR="007846B0" w:rsidRDefault="007846B0">
      <w:pPr>
        <w:rPr>
          <w:rFonts w:ascii="Century Gothic" w:hAnsi="Century Gothic"/>
          <w:b/>
          <w:sz w:val="24"/>
          <w:szCs w:val="24"/>
        </w:rPr>
      </w:pPr>
    </w:p>
    <w:p w:rsidR="00B069D6" w:rsidRPr="001A0DE0" w:rsidRDefault="00745DF8">
      <w:pPr>
        <w:rPr>
          <w:rFonts w:ascii="Century Gothic" w:hAnsi="Century Gothic"/>
          <w:b/>
          <w:sz w:val="24"/>
          <w:szCs w:val="24"/>
        </w:rPr>
      </w:pPr>
      <w:r w:rsidRPr="001A0DE0">
        <w:rPr>
          <w:rFonts w:ascii="Century Gothic" w:hAnsi="Century Gothic"/>
          <w:b/>
          <w:sz w:val="24"/>
          <w:szCs w:val="24"/>
        </w:rPr>
        <w:lastRenderedPageBreak/>
        <w:t>Jueves</w:t>
      </w:r>
    </w:p>
    <w:p w:rsidR="00063FFF" w:rsidRPr="001A0DE0" w:rsidRDefault="007846B0" w:rsidP="0093336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Realizaremos actividades de la plataforma. </w:t>
      </w:r>
      <w:r w:rsidR="00933369" w:rsidRPr="001A0DE0">
        <w:rPr>
          <w:rFonts w:ascii="Century Gothic" w:hAnsi="Century Gothic"/>
          <w:sz w:val="24"/>
          <w:szCs w:val="24"/>
        </w:rPr>
        <w:t xml:space="preserve">Recuerda dar </w:t>
      </w:r>
      <w:proofErr w:type="spellStart"/>
      <w:r w:rsidR="00933369" w:rsidRPr="001A0DE0">
        <w:rPr>
          <w:rFonts w:ascii="Century Gothic" w:hAnsi="Century Gothic"/>
          <w:sz w:val="24"/>
          <w:szCs w:val="24"/>
        </w:rPr>
        <w:t>click</w:t>
      </w:r>
      <w:proofErr w:type="spellEnd"/>
      <w:r w:rsidR="00933369" w:rsidRPr="001A0DE0">
        <w:rPr>
          <w:rFonts w:ascii="Century Gothic" w:hAnsi="Century Gothic"/>
          <w:sz w:val="24"/>
          <w:szCs w:val="24"/>
        </w:rPr>
        <w:t xml:space="preserve"> en la flecha del lado derec</w:t>
      </w:r>
      <w:r w:rsidR="001A0DE0" w:rsidRPr="001A0DE0">
        <w:rPr>
          <w:rFonts w:ascii="Century Gothic" w:hAnsi="Century Gothic"/>
          <w:sz w:val="24"/>
          <w:szCs w:val="24"/>
        </w:rPr>
        <w:t>ho para obtener tu calificación.</w:t>
      </w:r>
    </w:p>
    <w:p w:rsidR="001A0DE0" w:rsidRPr="001A0DE0" w:rsidRDefault="001A0DE0" w:rsidP="00933369">
      <w:pPr>
        <w:rPr>
          <w:rFonts w:ascii="Century Gothic" w:hAnsi="Century Gothic"/>
          <w:sz w:val="24"/>
          <w:szCs w:val="24"/>
        </w:rPr>
      </w:pPr>
    </w:p>
    <w:p w:rsidR="00063FFF" w:rsidRPr="001A0DE0" w:rsidRDefault="00745DF8">
      <w:pPr>
        <w:rPr>
          <w:rFonts w:ascii="Century Gothic" w:hAnsi="Century Gothic"/>
          <w:b/>
          <w:sz w:val="24"/>
          <w:szCs w:val="24"/>
        </w:rPr>
      </w:pPr>
      <w:r w:rsidRPr="001A0DE0">
        <w:rPr>
          <w:rFonts w:ascii="Century Gothic" w:hAnsi="Century Gothic"/>
          <w:b/>
          <w:sz w:val="24"/>
          <w:szCs w:val="24"/>
        </w:rPr>
        <w:t>Viernes</w:t>
      </w:r>
    </w:p>
    <w:p w:rsidR="003155BE" w:rsidRDefault="00933369" w:rsidP="00933369">
      <w:pPr>
        <w:rPr>
          <w:rFonts w:ascii="Century Gothic" w:hAnsi="Century Gothic"/>
          <w:sz w:val="24"/>
          <w:szCs w:val="24"/>
        </w:rPr>
      </w:pPr>
      <w:r w:rsidRPr="001A0DE0">
        <w:rPr>
          <w:rFonts w:ascii="Century Gothic" w:hAnsi="Century Gothic"/>
          <w:sz w:val="24"/>
          <w:szCs w:val="24"/>
        </w:rPr>
        <w:t xml:space="preserve">Entra a la liga y juega con la actividad antes de realizar la actividad del libro. Solo debes elegir la casilla correcta con un </w:t>
      </w:r>
      <w:proofErr w:type="spellStart"/>
      <w:r w:rsidRPr="001A0DE0">
        <w:rPr>
          <w:rFonts w:ascii="Century Gothic" w:hAnsi="Century Gothic"/>
          <w:sz w:val="24"/>
          <w:szCs w:val="24"/>
        </w:rPr>
        <w:t>click</w:t>
      </w:r>
      <w:proofErr w:type="spellEnd"/>
      <w:r w:rsidRPr="001A0DE0">
        <w:rPr>
          <w:rFonts w:ascii="Century Gothic" w:hAnsi="Century Gothic"/>
          <w:sz w:val="24"/>
          <w:szCs w:val="24"/>
        </w:rPr>
        <w:t xml:space="preserve"> y dar enviar. El juego es en línea, no tiene calificación es actividad de repaso. </w:t>
      </w:r>
    </w:p>
    <w:p w:rsidR="00933369" w:rsidRPr="001A0DE0" w:rsidRDefault="00933369" w:rsidP="00933369">
      <w:pPr>
        <w:rPr>
          <w:rFonts w:ascii="Century Gothic" w:hAnsi="Century Gothic"/>
          <w:sz w:val="24"/>
          <w:szCs w:val="24"/>
        </w:rPr>
      </w:pPr>
      <w:r w:rsidRPr="001A0DE0">
        <w:rPr>
          <w:rFonts w:ascii="Century Gothic" w:hAnsi="Century Gothic"/>
          <w:sz w:val="24"/>
          <w:szCs w:val="24"/>
        </w:rPr>
        <w:t xml:space="preserve">Resuelve la pagina 158 y 159 de tu libro Serie Infinita. </w:t>
      </w:r>
    </w:p>
    <w:p w:rsidR="00933369" w:rsidRPr="001A0DE0" w:rsidRDefault="00933369" w:rsidP="00933369">
      <w:pPr>
        <w:rPr>
          <w:rFonts w:ascii="Century Gothic" w:hAnsi="Century Gothic"/>
          <w:sz w:val="24"/>
          <w:szCs w:val="24"/>
        </w:rPr>
      </w:pPr>
      <w:r w:rsidRPr="001A0DE0">
        <w:rPr>
          <w:rFonts w:ascii="Century Gothic" w:hAnsi="Century Gothic"/>
          <w:sz w:val="24"/>
          <w:szCs w:val="24"/>
        </w:rPr>
        <w:t>Recuerda que para comparar dos números se usan los signos &lt; menor que y &gt; mayor que.</w:t>
      </w:r>
    </w:p>
    <w:p w:rsidR="00933369" w:rsidRDefault="00933369" w:rsidP="00933369">
      <w:pPr>
        <w:rPr>
          <w:rFonts w:ascii="Century Gothic" w:hAnsi="Century Gothic"/>
          <w:sz w:val="24"/>
          <w:szCs w:val="24"/>
        </w:rPr>
      </w:pPr>
      <w:r w:rsidRPr="001A0DE0">
        <w:rPr>
          <w:rFonts w:ascii="Century Gothic" w:hAnsi="Century Gothic"/>
          <w:sz w:val="24"/>
          <w:szCs w:val="24"/>
        </w:rPr>
        <w:t>Utilizarás colores rojo y amarillo</w:t>
      </w:r>
    </w:p>
    <w:p w:rsidR="004B4760" w:rsidRDefault="004B4760" w:rsidP="003155BE">
      <w:pPr>
        <w:ind w:firstLine="708"/>
        <w:rPr>
          <w:rFonts w:ascii="Century Gothic" w:hAnsi="Century Gothic"/>
          <w:b/>
          <w:color w:val="323E4F" w:themeColor="text2" w:themeShade="BF"/>
          <w:sz w:val="32"/>
          <w:szCs w:val="24"/>
        </w:rPr>
      </w:pPr>
      <w:r w:rsidRPr="004B4760">
        <w:rPr>
          <w:rFonts w:ascii="Century Gothic" w:hAnsi="Century Gothic"/>
          <w:b/>
          <w:color w:val="323E4F" w:themeColor="text2" w:themeShade="BF"/>
          <w:sz w:val="32"/>
          <w:szCs w:val="24"/>
        </w:rPr>
        <w:t>Ciencias</w:t>
      </w:r>
    </w:p>
    <w:p w:rsidR="004B4760" w:rsidRDefault="004B4760" w:rsidP="004B4760">
      <w:pPr>
        <w:rPr>
          <w:rFonts w:ascii="Century Gothic" w:hAnsi="Century Gothic"/>
          <w:color w:val="000000" w:themeColor="text1"/>
          <w:sz w:val="24"/>
          <w:szCs w:val="24"/>
        </w:rPr>
      </w:pPr>
      <w:r w:rsidRPr="004B4760">
        <w:rPr>
          <w:rFonts w:ascii="Century Gothic" w:hAnsi="Century Gothic"/>
          <w:color w:val="000000" w:themeColor="text1"/>
          <w:sz w:val="24"/>
          <w:szCs w:val="24"/>
        </w:rPr>
        <w:t>Vamos a iniciar nuestro trabajo con Ciencias Naturales, no te preocupes, no vas a utilizar el libro. Te dejo el link de un vídeo sobre el tema que vamos a trabajar. "Los efectos del calor en los materiales "</w:t>
      </w:r>
    </w:p>
    <w:p w:rsidR="004B4760" w:rsidRDefault="004B4760" w:rsidP="004B4760">
      <w:pPr>
        <w:rPr>
          <w:rFonts w:ascii="Century Gothic" w:hAnsi="Century Gothic"/>
          <w:color w:val="000000" w:themeColor="text1"/>
          <w:sz w:val="24"/>
          <w:szCs w:val="24"/>
        </w:rPr>
      </w:pPr>
      <w:r w:rsidRPr="004B4760">
        <w:rPr>
          <w:rFonts w:ascii="Century Gothic" w:hAnsi="Century Gothic"/>
          <w:color w:val="000000" w:themeColor="text1"/>
          <w:sz w:val="24"/>
          <w:szCs w:val="24"/>
        </w:rPr>
        <w:t xml:space="preserve">Primero obsérvalo y luego copia el mapa mental en el cuaderno rojo, revisa que sea en la sección de Ciencias. </w:t>
      </w:r>
    </w:p>
    <w:p w:rsidR="004B4760" w:rsidRPr="004B4760" w:rsidRDefault="004B4760" w:rsidP="004B4760">
      <w:pPr>
        <w:rPr>
          <w:rFonts w:ascii="Century Gothic" w:hAnsi="Century Gothic"/>
          <w:color w:val="000000" w:themeColor="text1"/>
          <w:sz w:val="24"/>
          <w:szCs w:val="24"/>
        </w:rPr>
      </w:pPr>
      <w:r w:rsidRPr="004B4760">
        <w:rPr>
          <w:rFonts w:ascii="Century Gothic" w:hAnsi="Century Gothic"/>
          <w:color w:val="000000" w:themeColor="text1"/>
          <w:sz w:val="24"/>
          <w:szCs w:val="24"/>
        </w:rPr>
        <w:t>Recuerda utilizar colores y letra bonita, también agrega las imágenes.</w:t>
      </w:r>
    </w:p>
    <w:p w:rsidR="004B4760" w:rsidRDefault="004B4760" w:rsidP="004B4760">
      <w:pPr>
        <w:rPr>
          <w:rFonts w:ascii="Century Gothic" w:hAnsi="Century Gothic"/>
          <w:color w:val="000000" w:themeColor="text1"/>
          <w:sz w:val="24"/>
          <w:szCs w:val="24"/>
        </w:rPr>
      </w:pPr>
      <w:r w:rsidRPr="004B4760">
        <w:rPr>
          <w:rFonts w:ascii="Century Gothic" w:hAnsi="Century Gothic"/>
          <w:color w:val="000000" w:themeColor="text1"/>
          <w:sz w:val="24"/>
          <w:szCs w:val="24"/>
        </w:rPr>
        <w:t xml:space="preserve">Haz </w:t>
      </w:r>
      <w:proofErr w:type="spellStart"/>
      <w:r w:rsidRPr="004B4760">
        <w:rPr>
          <w:rFonts w:ascii="Century Gothic" w:hAnsi="Century Gothic"/>
          <w:color w:val="000000" w:themeColor="text1"/>
          <w:sz w:val="24"/>
          <w:szCs w:val="24"/>
        </w:rPr>
        <w:t>click</w:t>
      </w:r>
      <w:proofErr w:type="spellEnd"/>
      <w:r w:rsidRPr="004B4760">
        <w:rPr>
          <w:rFonts w:ascii="Century Gothic" w:hAnsi="Century Gothic"/>
          <w:color w:val="000000" w:themeColor="text1"/>
          <w:sz w:val="24"/>
          <w:szCs w:val="24"/>
        </w:rPr>
        <w:t xml:space="preserve"> en la hojita para complementar la información. Esto también se escribe. Te dejo una foto de muestra.</w:t>
      </w:r>
    </w:p>
    <w:p w:rsidR="004B4760" w:rsidRDefault="00180BBE" w:rsidP="004B4760">
      <w:pPr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noProof/>
          <w:color w:val="000000" w:themeColor="text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5080</wp:posOffset>
                </wp:positionV>
                <wp:extent cx="552450" cy="361950"/>
                <wp:effectExtent l="38100" t="0" r="19050" b="5715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9960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199.2pt;margin-top:.4pt;width:43.5pt;height:28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" strokecolor="red" strokeweight=".5pt">
                <v:stroke endarrow="block" joinstyle="miter"/>
              </v:shape>
            </w:pict>
          </mc:Fallback>
        </mc:AlternateContent>
      </w:r>
    </w:p>
    <w:p w:rsidR="004B4760" w:rsidRPr="004B4760" w:rsidRDefault="00180BBE" w:rsidP="004B4760">
      <w:pPr>
        <w:rPr>
          <w:rFonts w:ascii="Century Gothic" w:hAnsi="Century Gothic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noProof/>
          <w:color w:val="000000" w:themeColor="text1"/>
          <w:sz w:val="24"/>
          <w:szCs w:val="24"/>
          <w:lang w:eastAsia="es-MX"/>
        </w:rPr>
        <w:drawing>
          <wp:inline distT="0" distB="0" distL="0" distR="0">
            <wp:extent cx="3409950" cy="19256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319_155845619_BURST000_COVER_TOP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0" r="9538" b="10620"/>
                    <a:stretch/>
                  </pic:blipFill>
                  <pic:spPr bwMode="auto">
                    <a:xfrm>
                      <a:off x="0" y="0"/>
                      <a:ext cx="3414213" cy="1928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B4760" w:rsidRPr="004B47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81"/>
    <w:rsid w:val="00063FFF"/>
    <w:rsid w:val="00180BBE"/>
    <w:rsid w:val="001A0DE0"/>
    <w:rsid w:val="003155BE"/>
    <w:rsid w:val="004B4760"/>
    <w:rsid w:val="00515266"/>
    <w:rsid w:val="00745DF8"/>
    <w:rsid w:val="007846B0"/>
    <w:rsid w:val="007D6981"/>
    <w:rsid w:val="009105C2"/>
    <w:rsid w:val="00933369"/>
    <w:rsid w:val="00B069D6"/>
    <w:rsid w:val="00C71008"/>
    <w:rsid w:val="00ED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2AA3D"/>
  <w15:chartTrackingRefBased/>
  <w15:docId w15:val="{B82E5506-D101-4D7B-846E-B7BB8373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6981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7D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Navarro</dc:creator>
  <cp:keywords/>
  <dc:description/>
  <cp:lastModifiedBy>Susy Navarro</cp:lastModifiedBy>
  <cp:revision>4</cp:revision>
  <dcterms:created xsi:type="dcterms:W3CDTF">2020-03-19T17:26:00Z</dcterms:created>
  <dcterms:modified xsi:type="dcterms:W3CDTF">2020-03-20T16:14:00Z</dcterms:modified>
</cp:coreProperties>
</file>